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AA7" w:rsidRDefault="004D7FC6">
      <w:pPr>
        <w:pStyle w:val="Corpo"/>
        <w:shd w:val="clear" w:color="auto" w:fill="FFFFFF"/>
        <w:suppressAutoHyphens/>
        <w:spacing w:line="360" w:lineRule="auto"/>
        <w:ind w:left="284" w:right="284"/>
        <w:jc w:val="both"/>
        <w:rPr>
          <w:rFonts w:ascii="Helvetica Neue" w:eastAsia="Helvetica Neue" w:hAnsi="Helvetica Neue" w:cs="Helvetica Neue"/>
          <w:b/>
          <w:bCs/>
        </w:rPr>
      </w:pPr>
      <w:bookmarkStart w:id="0" w:name="_GoBack"/>
      <w:bookmarkEnd w:id="0"/>
      <w:r>
        <w:rPr>
          <w:rFonts w:ascii="Helvetica Neue" w:hAnsi="Helvetica Neue"/>
          <w:b/>
          <w:bCs/>
        </w:rPr>
        <w:t>Í</w:t>
      </w:r>
      <w:r>
        <w:rPr>
          <w:rFonts w:ascii="Helvetica Neue" w:hAnsi="Helvetica Neue"/>
          <w:b/>
          <w:bCs/>
          <w:lang w:val="de-DE"/>
        </w:rPr>
        <w:t>NCLITA CORREGEDORIA DO DO TRIBUNAL REGIONAL FEDERAL DA 1</w:t>
      </w:r>
      <w:r>
        <w:rPr>
          <w:rFonts w:ascii="Helvetica Neue" w:hAnsi="Helvetica Neue"/>
          <w:b/>
          <w:bCs/>
        </w:rPr>
        <w:t xml:space="preserve">ª </w:t>
      </w:r>
      <w:r>
        <w:rPr>
          <w:rFonts w:ascii="Helvetica Neue" w:hAnsi="Helvetica Neue"/>
          <w:b/>
          <w:bCs/>
          <w:lang w:val="de-DE"/>
        </w:rPr>
        <w:t>REGI</w:t>
      </w:r>
      <w:r>
        <w:rPr>
          <w:rFonts w:ascii="Helvetica Neue" w:hAnsi="Helvetica Neue"/>
          <w:b/>
          <w:bCs/>
        </w:rPr>
        <w:t>Ã</w:t>
      </w:r>
      <w:r>
        <w:rPr>
          <w:rFonts w:ascii="Helvetica Neue" w:hAnsi="Helvetica Neue"/>
          <w:b/>
          <w:bCs/>
        </w:rPr>
        <w:t>O - DRA. MARIA DO CARMO CARDOSO.</w:t>
      </w:r>
    </w:p>
    <w:p w:rsidR="00B05AA7" w:rsidRDefault="004D7FC6">
      <w:pPr>
        <w:pStyle w:val="Corpo"/>
        <w:shd w:val="clear" w:color="auto" w:fill="FFFFFF"/>
        <w:suppressAutoHyphens/>
        <w:spacing w:line="360" w:lineRule="auto"/>
        <w:ind w:left="284" w:right="284"/>
        <w:jc w:val="both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 xml:space="preserve"> </w:t>
      </w:r>
    </w:p>
    <w:p w:rsidR="00B05AA7" w:rsidRDefault="00B05AA7">
      <w:pPr>
        <w:pStyle w:val="Corpo"/>
        <w:suppressAutoHyphens/>
        <w:ind w:left="284" w:right="284"/>
        <w:jc w:val="center"/>
        <w:rPr>
          <w:rFonts w:ascii="Palatino Linotype" w:eastAsia="Palatino Linotype" w:hAnsi="Palatino Linotype" w:cs="Palatino Linotype"/>
          <w:b/>
          <w:bCs/>
        </w:rPr>
      </w:pPr>
    </w:p>
    <w:p w:rsidR="00B05AA7" w:rsidRDefault="004D7FC6">
      <w:pPr>
        <w:pStyle w:val="Corpo"/>
        <w:suppressAutoHyphens/>
        <w:ind w:left="284" w:right="284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Ref. Reclama</w:t>
      </w:r>
      <w:r>
        <w:rPr>
          <w:rFonts w:ascii="Courier New" w:hAnsi="Courier New"/>
          <w:sz w:val="16"/>
          <w:szCs w:val="16"/>
        </w:rPr>
        <w:t>çã</w:t>
      </w:r>
      <w:r>
        <w:rPr>
          <w:rFonts w:ascii="Courier New" w:hAnsi="Courier New"/>
          <w:sz w:val="16"/>
          <w:szCs w:val="16"/>
        </w:rPr>
        <w:t>o Disciplinar 0007954-34.2017.2.00.0000 - CNJ</w:t>
      </w:r>
    </w:p>
    <w:p w:rsidR="00B05AA7" w:rsidRDefault="00B05AA7">
      <w:pPr>
        <w:pStyle w:val="Corpo"/>
        <w:suppressAutoHyphens/>
        <w:ind w:left="284" w:right="284"/>
        <w:jc w:val="center"/>
        <w:rPr>
          <w:rFonts w:ascii="Courier New" w:eastAsia="Courier New" w:hAnsi="Courier New" w:cs="Courier New"/>
          <w:sz w:val="16"/>
          <w:szCs w:val="16"/>
        </w:rPr>
      </w:pPr>
    </w:p>
    <w:p w:rsidR="00B05AA7" w:rsidRDefault="004D7FC6">
      <w:pPr>
        <w:pStyle w:val="Corpo"/>
        <w:suppressAutoHyphens/>
        <w:ind w:left="284" w:right="284"/>
        <w:jc w:val="center"/>
        <w:rPr>
          <w:rFonts w:ascii="Helvetica Neue Light" w:eastAsia="Helvetica Neue Light" w:hAnsi="Helvetica Neue Light" w:cs="Helvetica Neue Light"/>
        </w:rPr>
      </w:pPr>
      <w:r>
        <w:rPr>
          <w:rFonts w:ascii="Courier New" w:hAnsi="Courier New"/>
          <w:sz w:val="16"/>
          <w:szCs w:val="16"/>
        </w:rPr>
        <w:t>Ref. PA-SEI 0025604-58.2017.4.01.8000 - Corregedoria do TRF 1</w:t>
      </w:r>
      <w:r>
        <w:rPr>
          <w:rFonts w:ascii="Courier New" w:hAnsi="Courier New"/>
          <w:sz w:val="16"/>
          <w:szCs w:val="16"/>
        </w:rPr>
        <w:t xml:space="preserve">ª </w:t>
      </w:r>
      <w:r>
        <w:rPr>
          <w:rFonts w:ascii="Courier New" w:hAnsi="Courier New"/>
          <w:sz w:val="16"/>
          <w:szCs w:val="16"/>
          <w:lang w:val="de-DE"/>
        </w:rPr>
        <w:t>Regi</w:t>
      </w:r>
      <w:r>
        <w:rPr>
          <w:rFonts w:ascii="Courier New" w:hAnsi="Courier New"/>
          <w:sz w:val="16"/>
          <w:szCs w:val="16"/>
        </w:rPr>
        <w:t>ã</w:t>
      </w:r>
      <w:r>
        <w:rPr>
          <w:rFonts w:ascii="Courier New" w:hAnsi="Courier New"/>
          <w:sz w:val="16"/>
          <w:szCs w:val="16"/>
        </w:rPr>
        <w:t>o</w:t>
      </w:r>
    </w:p>
    <w:p w:rsidR="00B05AA7" w:rsidRDefault="00B05AA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360" w:lineRule="auto"/>
        <w:ind w:left="284" w:right="284" w:firstLine="2551"/>
        <w:jc w:val="both"/>
      </w:pPr>
    </w:p>
    <w:p w:rsidR="00B05AA7" w:rsidRDefault="00B05AA7">
      <w:pPr>
        <w:pStyle w:val="Corpo"/>
        <w:shd w:val="clear" w:color="auto" w:fill="FFFFFF"/>
        <w:suppressAutoHyphens/>
        <w:ind w:left="284" w:right="284"/>
        <w:jc w:val="center"/>
        <w:rPr>
          <w:rFonts w:ascii="Calisto MT" w:eastAsia="Calisto MT" w:hAnsi="Calisto MT" w:cs="Calisto MT"/>
          <w:sz w:val="18"/>
          <w:szCs w:val="18"/>
        </w:rPr>
      </w:pPr>
    </w:p>
    <w:p w:rsidR="00B05AA7" w:rsidRDefault="00B05AA7">
      <w:pPr>
        <w:pStyle w:val="Corpo"/>
        <w:suppressAutoHyphens/>
        <w:spacing w:line="360" w:lineRule="auto"/>
        <w:ind w:right="284"/>
        <w:jc w:val="both"/>
        <w:rPr>
          <w:rFonts w:ascii="Palatino Linotype" w:eastAsia="Palatino Linotype" w:hAnsi="Palatino Linotype" w:cs="Palatino Linotype"/>
          <w:b/>
          <w:bCs/>
        </w:rPr>
      </w:pPr>
    </w:p>
    <w:p w:rsidR="00B05AA7" w:rsidRDefault="00B05AA7">
      <w:pPr>
        <w:pStyle w:val="Corpo"/>
        <w:suppressAutoHyphens/>
        <w:spacing w:line="360" w:lineRule="auto"/>
        <w:ind w:left="284" w:right="284" w:firstLine="2552"/>
        <w:jc w:val="both"/>
        <w:rPr>
          <w:rFonts w:ascii="Palatino Linotype" w:eastAsia="Palatino Linotype" w:hAnsi="Palatino Linotype" w:cs="Palatino Linotype"/>
          <w:b/>
          <w:bCs/>
        </w:rPr>
      </w:pPr>
    </w:p>
    <w:p w:rsidR="00B05AA7" w:rsidRDefault="00B05AA7">
      <w:pPr>
        <w:pStyle w:val="Corpo"/>
        <w:suppressAutoHyphens/>
        <w:spacing w:line="360" w:lineRule="auto"/>
        <w:ind w:left="284" w:right="284" w:firstLine="2552"/>
        <w:jc w:val="both"/>
        <w:rPr>
          <w:rFonts w:ascii="Palatino Linotype" w:eastAsia="Palatino Linotype" w:hAnsi="Palatino Linotype" w:cs="Palatino Linotype"/>
          <w:b/>
          <w:bCs/>
        </w:rPr>
      </w:pPr>
    </w:p>
    <w:p w:rsidR="00B05AA7" w:rsidRDefault="00B05AA7">
      <w:pPr>
        <w:pStyle w:val="Corpo"/>
        <w:suppressAutoHyphens/>
        <w:spacing w:line="360" w:lineRule="auto"/>
        <w:ind w:left="284" w:right="284" w:firstLine="2552"/>
        <w:jc w:val="both"/>
        <w:rPr>
          <w:rFonts w:ascii="Palatino Linotype" w:eastAsia="Palatino Linotype" w:hAnsi="Palatino Linotype" w:cs="Palatino Linotype"/>
          <w:b/>
          <w:bCs/>
        </w:rPr>
      </w:pPr>
    </w:p>
    <w:p w:rsidR="00B05AA7" w:rsidRDefault="00B05AA7">
      <w:pPr>
        <w:pStyle w:val="Corpo"/>
        <w:suppressAutoHyphens/>
        <w:spacing w:line="360" w:lineRule="auto"/>
        <w:ind w:left="284" w:right="284" w:firstLine="2552"/>
        <w:jc w:val="both"/>
        <w:rPr>
          <w:rFonts w:ascii="Palatino Linotype" w:eastAsia="Palatino Linotype" w:hAnsi="Palatino Linotype" w:cs="Palatino Linotype"/>
          <w:b/>
          <w:bCs/>
        </w:rPr>
      </w:pPr>
    </w:p>
    <w:p w:rsidR="00B05AA7" w:rsidRDefault="004D7FC6">
      <w:pPr>
        <w:pStyle w:val="Corpo"/>
        <w:suppressAutoHyphens/>
        <w:spacing w:line="360" w:lineRule="auto"/>
        <w:ind w:left="284" w:right="284" w:firstLine="2552"/>
        <w:jc w:val="both"/>
        <w:rPr>
          <w:rFonts w:ascii="Arial Unicode MS" w:hAnsi="Arial Unicode MS"/>
          <w:u w:color="FF0000"/>
        </w:rPr>
      </w:pPr>
      <w:r>
        <w:rPr>
          <w:rFonts w:ascii="Helvetica Neue" w:hAnsi="Helvetica Neue"/>
          <w:b/>
          <w:bCs/>
          <w:lang w:val="de-DE"/>
        </w:rPr>
        <w:t xml:space="preserve">CONSTRAZZA </w:t>
      </w:r>
      <w:r>
        <w:rPr>
          <w:rFonts w:ascii="Helvetica Neue" w:hAnsi="Helvetica Neue"/>
          <w:b/>
          <w:bCs/>
          <w:lang w:val="de-DE"/>
        </w:rPr>
        <w:t>INTERNATIONAL CONSTRUCTION, INC - FEIN 593517741</w:t>
      </w:r>
      <w:r>
        <w:rPr>
          <w:rFonts w:ascii="Helvetica Neue Light" w:hAnsi="Helvetica Neue Light"/>
        </w:rPr>
        <w:t>, sediada na E. Washington, St. Su</w:t>
      </w:r>
      <w:r>
        <w:rPr>
          <w:rFonts w:ascii="Helvetica Neue Light" w:hAnsi="Helvetica Neue Light"/>
        </w:rPr>
        <w:t>í</w:t>
      </w:r>
      <w:r>
        <w:rPr>
          <w:rFonts w:ascii="Helvetica Neue Light" w:hAnsi="Helvetica Neue Light"/>
          <w:lang w:val="it-IT"/>
        </w:rPr>
        <w:t>te 600-G, Orlando, Fl</w:t>
      </w:r>
      <w:r>
        <w:rPr>
          <w:rFonts w:ascii="Helvetica Neue Light" w:hAnsi="Helvetica Neue Light"/>
        </w:rPr>
        <w:t>ó</w:t>
      </w:r>
      <w:r>
        <w:rPr>
          <w:rFonts w:ascii="Helvetica Neue Light" w:hAnsi="Helvetica Neue Light"/>
        </w:rPr>
        <w:t>rida, EUA, legalmente representada por seu s</w:t>
      </w:r>
      <w:r>
        <w:rPr>
          <w:rFonts w:ascii="Helvetica Neue Light" w:hAnsi="Helvetica Neue Light"/>
        </w:rPr>
        <w:t>ó</w:t>
      </w:r>
      <w:r>
        <w:rPr>
          <w:rFonts w:ascii="Helvetica Neue Light" w:hAnsi="Helvetica Neue Light"/>
        </w:rPr>
        <w:t xml:space="preserve">cio </w:t>
      </w:r>
      <w:r>
        <w:rPr>
          <w:rFonts w:ascii="Helvetica Neue" w:hAnsi="Helvetica Neue"/>
          <w:b/>
          <w:bCs/>
          <w:lang w:val="de-DE"/>
        </w:rPr>
        <w:t>ZILBERTO ZANCHET</w:t>
      </w:r>
      <w:r>
        <w:rPr>
          <w:rFonts w:ascii="Helvetica Neue Light" w:hAnsi="Helvetica Neue Light"/>
        </w:rPr>
        <w:t xml:space="preserve">, brasileiro, casado, portador da CI/RG 6.878.301-2 e do CPF 565.665.658-68, </w:t>
      </w:r>
      <w:r>
        <w:rPr>
          <w:rFonts w:ascii="Helvetica Neue Light" w:hAnsi="Helvetica Neue Light"/>
        </w:rPr>
        <w:t>domiciliado na Alameda Mamor</w:t>
      </w:r>
      <w:r>
        <w:rPr>
          <w:rFonts w:ascii="Helvetica Neue Light" w:hAnsi="Helvetica Neue Light"/>
        </w:rPr>
        <w:t>é</w:t>
      </w:r>
      <w:r>
        <w:rPr>
          <w:rFonts w:ascii="Helvetica Neue Light" w:hAnsi="Helvetica Neue Light"/>
        </w:rPr>
        <w:t>, 189, apt. 271, Alphaville, Barueri, S</w:t>
      </w:r>
      <w:r>
        <w:rPr>
          <w:rFonts w:ascii="Helvetica Neue Light" w:hAnsi="Helvetica Neue Light"/>
        </w:rPr>
        <w:t>ã</w:t>
      </w:r>
      <w:r>
        <w:rPr>
          <w:rFonts w:ascii="Helvetica Neue Light" w:hAnsi="Helvetica Neue Light"/>
        </w:rPr>
        <w:t>o Paulo-SP, CEP 06.454-040, vem, por interm</w:t>
      </w:r>
      <w:r>
        <w:rPr>
          <w:rFonts w:ascii="Helvetica Neue Light" w:hAnsi="Helvetica Neue Light"/>
        </w:rPr>
        <w:t>é</w:t>
      </w:r>
      <w:r>
        <w:rPr>
          <w:rFonts w:ascii="Helvetica Neue Light" w:hAnsi="Helvetica Neue Light"/>
        </w:rPr>
        <w:t>dio de seus procuradores constitu</w:t>
      </w:r>
      <w:r>
        <w:rPr>
          <w:rFonts w:ascii="Helvetica Neue Light" w:hAnsi="Helvetica Neue Light"/>
        </w:rPr>
        <w:t>í</w:t>
      </w:r>
      <w:r>
        <w:rPr>
          <w:rFonts w:ascii="Helvetica Neue Light" w:hAnsi="Helvetica Neue Light"/>
        </w:rPr>
        <w:t>dos (</w:t>
      </w:r>
      <w:r>
        <w:rPr>
          <w:rFonts w:ascii="Helvetica Neue Light" w:hAnsi="Helvetica Neue Light"/>
          <w:i/>
          <w:iCs/>
        </w:rPr>
        <w:t>m.a</w:t>
      </w:r>
      <w:r>
        <w:rPr>
          <w:rFonts w:ascii="Helvetica Neue Light" w:hAnsi="Helvetica Neue Light"/>
        </w:rPr>
        <w:t>.), com estabelecimento profissional no endere</w:t>
      </w:r>
      <w:r>
        <w:rPr>
          <w:rFonts w:ascii="Helvetica Neue Light" w:hAnsi="Helvetica Neue Light"/>
        </w:rPr>
        <w:t>ç</w:t>
      </w:r>
      <w:r>
        <w:rPr>
          <w:rFonts w:ascii="Helvetica Neue Light" w:hAnsi="Helvetica Neue Light"/>
        </w:rPr>
        <w:t>o impresso no rodap</w:t>
      </w:r>
      <w:r>
        <w:rPr>
          <w:rFonts w:ascii="Helvetica Neue Light" w:hAnsi="Helvetica Neue Light"/>
        </w:rPr>
        <w:t>é</w:t>
      </w:r>
      <w:r>
        <w:rPr>
          <w:rFonts w:ascii="Helvetica Neue Light" w:hAnsi="Helvetica Neue Light"/>
        </w:rPr>
        <w:t>, onde recebem as comunica</w:t>
      </w:r>
      <w:r>
        <w:rPr>
          <w:rFonts w:ascii="Helvetica Neue Light" w:hAnsi="Helvetica Neue Light"/>
        </w:rPr>
        <w:t>çõ</w:t>
      </w:r>
      <w:r>
        <w:rPr>
          <w:rFonts w:ascii="Helvetica Neue Light" w:hAnsi="Helvetica Neue Light"/>
        </w:rPr>
        <w:t xml:space="preserve">es de </w:t>
      </w:r>
      <w:r>
        <w:rPr>
          <w:rFonts w:ascii="Helvetica Neue Light" w:hAnsi="Helvetica Neue Light"/>
        </w:rPr>
        <w:t xml:space="preserve">estilo, respeitosamente, </w:t>
      </w:r>
      <w:r>
        <w:rPr>
          <w:rFonts w:ascii="Helvetica Neue Light" w:hAnsi="Helvetica Neue Light"/>
        </w:rPr>
        <w:t xml:space="preserve">à </w:t>
      </w:r>
      <w:r>
        <w:rPr>
          <w:rFonts w:ascii="Helvetica Neue Light" w:hAnsi="Helvetica Neue Light"/>
        </w:rPr>
        <w:t>digna e honrada presen</w:t>
      </w:r>
      <w:r>
        <w:rPr>
          <w:rFonts w:ascii="Helvetica Neue Light" w:hAnsi="Helvetica Neue Light"/>
        </w:rPr>
        <w:t>ç</w:t>
      </w:r>
      <w:r>
        <w:rPr>
          <w:rFonts w:ascii="Helvetica Neue Light" w:hAnsi="Helvetica Neue Light"/>
          <w:lang w:val="es-ES_tradnl"/>
        </w:rPr>
        <w:t>a desta Corregedoria requerer RECONSIDERA</w:t>
      </w:r>
      <w:r>
        <w:rPr>
          <w:rFonts w:ascii="Helvetica Neue Light" w:hAnsi="Helvetica Neue Light"/>
        </w:rPr>
        <w:t>ÇÃ</w:t>
      </w:r>
      <w:r>
        <w:rPr>
          <w:rFonts w:ascii="Helvetica Neue Light" w:hAnsi="Helvetica Neue Light"/>
        </w:rPr>
        <w:t>O da DECIS</w:t>
      </w:r>
      <w:r>
        <w:rPr>
          <w:rFonts w:ascii="Helvetica Neue Light" w:hAnsi="Helvetica Neue Light"/>
        </w:rPr>
        <w:t>Ã</w:t>
      </w:r>
      <w:r>
        <w:rPr>
          <w:rFonts w:ascii="Helvetica Neue Light" w:hAnsi="Helvetica Neue Light"/>
        </w:rPr>
        <w:t>O n</w:t>
      </w:r>
      <w:r>
        <w:rPr>
          <w:rFonts w:ascii="Helvetica Neue Light" w:hAnsi="Helvetica Neue Light"/>
        </w:rPr>
        <w:t xml:space="preserve">º </w:t>
      </w:r>
      <w:r>
        <w:rPr>
          <w:rFonts w:ascii="Helvetica Neue Light" w:hAnsi="Helvetica Neue Light"/>
          <w:lang w:val="de-DE"/>
        </w:rPr>
        <w:t xml:space="preserve">9444714, </w:t>
      </w:r>
      <w:r>
        <w:rPr>
          <w:rFonts w:ascii="Helvetica Neue Light" w:hAnsi="Helvetica Neue Light"/>
          <w:u w:color="FF0000"/>
        </w:rPr>
        <w:t xml:space="preserve">prolatada </w:t>
      </w:r>
      <w:r>
        <w:rPr>
          <w:rFonts w:ascii="Helvetica Neue Light" w:hAnsi="Helvetica Neue Light"/>
        </w:rPr>
        <w:t>no dia 18 de dezembro de 2.019, nos Autos da Reclama</w:t>
      </w:r>
      <w:r>
        <w:rPr>
          <w:rFonts w:ascii="Helvetica Neue Light" w:hAnsi="Helvetica Neue Light"/>
        </w:rPr>
        <w:t>çã</w:t>
      </w:r>
      <w:r>
        <w:rPr>
          <w:rFonts w:ascii="Helvetica Neue Light" w:hAnsi="Helvetica Neue Light"/>
        </w:rPr>
        <w:t>o Disciplinar em tramite no Conselho Nacional de Justi</w:t>
      </w:r>
      <w:r>
        <w:rPr>
          <w:rFonts w:ascii="Helvetica Neue Light" w:hAnsi="Helvetica Neue Light"/>
        </w:rPr>
        <w:t>ç</w:t>
      </w:r>
      <w:r>
        <w:rPr>
          <w:rFonts w:ascii="Helvetica Neue Light" w:hAnsi="Helvetica Neue Light"/>
        </w:rPr>
        <w:t xml:space="preserve">a - CNJ - Processo </w:t>
      </w:r>
      <w:r>
        <w:rPr>
          <w:rFonts w:ascii="Helvetica Neue Light" w:hAnsi="Helvetica Neue Light"/>
        </w:rPr>
        <w:t xml:space="preserve">0007954-34.2017.2.00.0000, tendo em vista </w:t>
      </w:r>
      <w:r>
        <w:rPr>
          <w:rFonts w:ascii="Helvetica Neue Light" w:hAnsi="Helvetica Neue Light"/>
          <w:u w:color="FF0000"/>
          <w:lang w:val="es-ES_tradnl"/>
        </w:rPr>
        <w:t>os grav</w:t>
      </w:r>
      <w:r>
        <w:rPr>
          <w:rFonts w:ascii="Helvetica Neue Light" w:hAnsi="Helvetica Neue Light"/>
          <w:u w:color="FF0000"/>
        </w:rPr>
        <w:t>í</w:t>
      </w:r>
      <w:r>
        <w:rPr>
          <w:rFonts w:ascii="Helvetica Neue Light" w:hAnsi="Helvetica Neue Light"/>
          <w:u w:color="FF0000"/>
        </w:rPr>
        <w:t>ssimos e relevantes FATOS NOVOS que provam de forma incontest</w:t>
      </w:r>
      <w:r>
        <w:rPr>
          <w:rFonts w:ascii="Helvetica Neue Light" w:hAnsi="Helvetica Neue Light"/>
          <w:u w:color="FF0000"/>
        </w:rPr>
        <w:t>á</w:t>
      </w:r>
      <w:r>
        <w:rPr>
          <w:rFonts w:ascii="Helvetica Neue Light" w:hAnsi="Helvetica Neue Light"/>
          <w:u w:color="FF0000"/>
        </w:rPr>
        <w:t>vel e inequ</w:t>
      </w:r>
      <w:r>
        <w:rPr>
          <w:rFonts w:ascii="Helvetica Neue Light" w:hAnsi="Helvetica Neue Light"/>
          <w:u w:color="FF0000"/>
        </w:rPr>
        <w:t>í</w:t>
      </w:r>
      <w:r>
        <w:rPr>
          <w:rFonts w:ascii="Helvetica Neue Light" w:hAnsi="Helvetica Neue Light"/>
          <w:u w:color="FF0000"/>
        </w:rPr>
        <w:t>voca a pr</w:t>
      </w:r>
      <w:r>
        <w:rPr>
          <w:rFonts w:ascii="Helvetica Neue Light" w:hAnsi="Helvetica Neue Light"/>
          <w:u w:color="FF0000"/>
        </w:rPr>
        <w:t>á</w:t>
      </w:r>
      <w:r>
        <w:rPr>
          <w:rFonts w:ascii="Helvetica Neue Light" w:hAnsi="Helvetica Neue Light"/>
          <w:u w:color="FF0000"/>
        </w:rPr>
        <w:t>tica de in</w:t>
      </w:r>
      <w:r>
        <w:rPr>
          <w:rFonts w:ascii="Helvetica Neue Light" w:hAnsi="Helvetica Neue Light"/>
          <w:u w:color="FF0000"/>
        </w:rPr>
        <w:t>ú</w:t>
      </w:r>
      <w:r>
        <w:rPr>
          <w:rFonts w:ascii="Helvetica Neue Light" w:hAnsi="Helvetica Neue Light"/>
          <w:u w:color="FF0000"/>
        </w:rPr>
        <w:t>meros crimes realizados por uma sofisticada organiza</w:t>
      </w:r>
      <w:r>
        <w:rPr>
          <w:rFonts w:ascii="Helvetica Neue Light" w:hAnsi="Helvetica Neue Light"/>
          <w:u w:color="FF0000"/>
        </w:rPr>
        <w:t>çã</w:t>
      </w:r>
      <w:r>
        <w:rPr>
          <w:rFonts w:ascii="Helvetica Neue Light" w:hAnsi="Helvetica Neue Light"/>
          <w:u w:color="FF0000"/>
        </w:rPr>
        <w:t>o criminosa que cooptou um magistrado federal para encobr</w:t>
      </w:r>
      <w:r>
        <w:rPr>
          <w:rFonts w:ascii="Helvetica Neue Light" w:hAnsi="Helvetica Neue Light"/>
          <w:u w:color="FF0000"/>
        </w:rPr>
        <w:t>ir os crimes, tentar maquiar de legalidade os atos praticados pelo interventor indicado por ele pr</w:t>
      </w:r>
      <w:r>
        <w:rPr>
          <w:rFonts w:ascii="Helvetica Neue Light" w:hAnsi="Helvetica Neue Light"/>
          <w:u w:color="FF0000"/>
        </w:rPr>
        <w:t>ó</w:t>
      </w:r>
      <w:r>
        <w:rPr>
          <w:rFonts w:ascii="Helvetica Neue Light" w:hAnsi="Helvetica Neue Light"/>
          <w:u w:color="FF0000"/>
        </w:rPr>
        <w:t>prio e proteger os demais integrantes da referida organiza</w:t>
      </w:r>
      <w:r>
        <w:rPr>
          <w:rFonts w:ascii="Helvetica Neue Light" w:hAnsi="Helvetica Neue Light"/>
          <w:u w:color="FF0000"/>
        </w:rPr>
        <w:t>çã</w:t>
      </w:r>
      <w:r>
        <w:rPr>
          <w:rFonts w:ascii="Helvetica Neue Light" w:hAnsi="Helvetica Neue Light"/>
          <w:u w:color="FF0000"/>
        </w:rPr>
        <w:t>o, desviando e se apropriando de milh</w:t>
      </w:r>
      <w:r>
        <w:rPr>
          <w:rFonts w:ascii="Helvetica Neue Light" w:hAnsi="Helvetica Neue Light"/>
          <w:u w:color="FF0000"/>
        </w:rPr>
        <w:t>õ</w:t>
      </w:r>
      <w:r>
        <w:rPr>
          <w:rFonts w:ascii="Helvetica Neue Light" w:hAnsi="Helvetica Neue Light"/>
          <w:u w:color="FF0000"/>
          <w:lang w:val="fr-FR"/>
        </w:rPr>
        <w:t>es de d</w:t>
      </w:r>
      <w:r>
        <w:rPr>
          <w:rFonts w:ascii="Helvetica Neue Light" w:hAnsi="Helvetica Neue Light"/>
          <w:u w:color="FF0000"/>
        </w:rPr>
        <w:t>ó</w:t>
      </w:r>
      <w:r>
        <w:rPr>
          <w:rFonts w:ascii="Helvetica Neue Light" w:hAnsi="Helvetica Neue Light"/>
          <w:u w:color="FF0000"/>
        </w:rPr>
        <w:t>lares, causando terr</w:t>
      </w:r>
      <w:r>
        <w:rPr>
          <w:rFonts w:ascii="Helvetica Neue Light" w:hAnsi="Helvetica Neue Light"/>
          <w:u w:color="FF0000"/>
        </w:rPr>
        <w:t>í</w:t>
      </w:r>
      <w:r>
        <w:rPr>
          <w:rFonts w:ascii="Helvetica Neue Light" w:hAnsi="Helvetica Neue Light"/>
          <w:u w:color="FF0000"/>
        </w:rPr>
        <w:t>vel preju</w:t>
      </w:r>
      <w:r>
        <w:rPr>
          <w:rFonts w:ascii="Helvetica Neue Light" w:hAnsi="Helvetica Neue Light"/>
          <w:u w:color="FF0000"/>
        </w:rPr>
        <w:t>í</w:t>
      </w:r>
      <w:r>
        <w:rPr>
          <w:rFonts w:ascii="Helvetica Neue Light" w:hAnsi="Helvetica Neue Light"/>
          <w:u w:color="FF0000"/>
        </w:rPr>
        <w:t>zo ao er</w:t>
      </w:r>
      <w:r>
        <w:rPr>
          <w:rFonts w:ascii="Helvetica Neue Light" w:hAnsi="Helvetica Neue Light"/>
          <w:u w:color="FF0000"/>
        </w:rPr>
        <w:t>á</w:t>
      </w:r>
      <w:r>
        <w:rPr>
          <w:rFonts w:ascii="Helvetica Neue Light" w:hAnsi="Helvetica Neue Light"/>
          <w:u w:color="FF0000"/>
          <w:lang w:val="it-IT"/>
        </w:rPr>
        <w:t>rio p</w:t>
      </w:r>
      <w:r>
        <w:rPr>
          <w:rFonts w:ascii="Helvetica Neue Light" w:hAnsi="Helvetica Neue Light"/>
          <w:u w:color="FF0000"/>
        </w:rPr>
        <w:t>ú</w:t>
      </w:r>
      <w:r>
        <w:rPr>
          <w:rFonts w:ascii="Helvetica Neue Light" w:hAnsi="Helvetica Neue Light"/>
          <w:u w:color="FF0000"/>
        </w:rPr>
        <w:t>blico</w:t>
      </w:r>
      <w:r>
        <w:rPr>
          <w:rFonts w:ascii="Helvetica Neue Light" w:hAnsi="Helvetica Neue Light"/>
          <w:u w:color="FF0000"/>
        </w:rPr>
        <w:t xml:space="preserve"> e a Uni</w:t>
      </w:r>
      <w:r>
        <w:rPr>
          <w:rFonts w:ascii="Helvetica Neue Light" w:hAnsi="Helvetica Neue Light"/>
          <w:u w:color="FF0000"/>
        </w:rPr>
        <w:t>ã</w:t>
      </w:r>
      <w:r>
        <w:rPr>
          <w:rFonts w:ascii="Helvetica Neue Light" w:hAnsi="Helvetica Neue Light"/>
          <w:u w:color="FF0000"/>
          <w:lang w:val="it-IT"/>
        </w:rPr>
        <w:t>o, al</w:t>
      </w:r>
      <w:r>
        <w:rPr>
          <w:rFonts w:ascii="Helvetica Neue Light" w:hAnsi="Helvetica Neue Light"/>
          <w:u w:color="FF0000"/>
        </w:rPr>
        <w:t>é</w:t>
      </w:r>
      <w:r>
        <w:rPr>
          <w:rFonts w:ascii="Helvetica Neue Light" w:hAnsi="Helvetica Neue Light"/>
          <w:u w:color="FF0000"/>
        </w:rPr>
        <w:t>m da v</w:t>
      </w:r>
      <w:r>
        <w:rPr>
          <w:rFonts w:ascii="Helvetica Neue Light" w:hAnsi="Helvetica Neue Light"/>
          <w:u w:color="FF0000"/>
        </w:rPr>
        <w:t>í</w:t>
      </w:r>
      <w:r>
        <w:rPr>
          <w:rFonts w:ascii="Helvetica Neue Light" w:hAnsi="Helvetica Neue Light"/>
          <w:u w:color="FF0000"/>
        </w:rPr>
        <w:t>tima requerente.</w:t>
      </w:r>
    </w:p>
    <w:p w:rsidR="00B05AA7" w:rsidRDefault="00B05AA7">
      <w:pPr>
        <w:pStyle w:val="Corpo"/>
        <w:suppressAutoHyphens/>
        <w:spacing w:line="360" w:lineRule="auto"/>
        <w:ind w:left="284" w:right="284" w:firstLine="2552"/>
        <w:jc w:val="both"/>
        <w:rPr>
          <w:rFonts w:ascii="Arial Unicode MS" w:hAnsi="Arial Unicode MS"/>
          <w:u w:color="FF0000"/>
        </w:rPr>
      </w:pPr>
    </w:p>
    <w:p w:rsidR="00B05AA7" w:rsidRDefault="004D7FC6">
      <w:pPr>
        <w:pStyle w:val="Corpo"/>
        <w:suppressAutoHyphens/>
        <w:spacing w:line="360" w:lineRule="auto"/>
        <w:ind w:left="284" w:right="284" w:firstLine="2552"/>
        <w:jc w:val="both"/>
        <w:rPr>
          <w:rFonts w:ascii="Arial Unicode MS" w:hAnsi="Arial Unicode MS"/>
        </w:rPr>
      </w:pPr>
      <w:r>
        <w:rPr>
          <w:rFonts w:ascii="Helvetica Neue Medium" w:hAnsi="Helvetica Neue Medium"/>
          <w:u w:color="FF0000"/>
        </w:rPr>
        <w:lastRenderedPageBreak/>
        <w:t>Al</w:t>
      </w:r>
      <w:r>
        <w:rPr>
          <w:rFonts w:ascii="Helvetica Neue Medium" w:hAnsi="Helvetica Neue Medium"/>
          <w:u w:color="FF0000"/>
        </w:rPr>
        <w:t>é</w:t>
      </w:r>
      <w:r>
        <w:rPr>
          <w:rFonts w:ascii="Helvetica Neue Medium" w:hAnsi="Helvetica Neue Medium"/>
          <w:u w:color="FF0000"/>
        </w:rPr>
        <w:t>m de outros crimes que ser</w:t>
      </w:r>
      <w:r>
        <w:rPr>
          <w:rFonts w:ascii="Helvetica Neue Medium" w:hAnsi="Helvetica Neue Medium"/>
          <w:u w:color="FF0000"/>
        </w:rPr>
        <w:t>ã</w:t>
      </w:r>
      <w:r>
        <w:rPr>
          <w:rFonts w:ascii="Helvetica Neue Medium" w:hAnsi="Helvetica Neue Medium"/>
          <w:u w:color="FF0000"/>
        </w:rPr>
        <w:t>o apurados durante investiga</w:t>
      </w:r>
      <w:r>
        <w:rPr>
          <w:rFonts w:ascii="Helvetica Neue Medium" w:hAnsi="Helvetica Neue Medium"/>
          <w:u w:color="FF0000"/>
        </w:rPr>
        <w:t>çõ</w:t>
      </w:r>
      <w:r>
        <w:rPr>
          <w:rFonts w:ascii="Helvetica Neue Medium" w:hAnsi="Helvetica Neue Medium"/>
          <w:u w:color="FF0000"/>
        </w:rPr>
        <w:t>es criminais, est</w:t>
      </w:r>
      <w:r>
        <w:rPr>
          <w:rFonts w:ascii="Helvetica Neue Medium" w:hAnsi="Helvetica Neue Medium"/>
          <w:u w:color="FF0000"/>
        </w:rPr>
        <w:t xml:space="preserve">á </w:t>
      </w:r>
      <w:r>
        <w:rPr>
          <w:rFonts w:ascii="Helvetica Neue Medium" w:hAnsi="Helvetica Neue Medium"/>
          <w:u w:color="FF0000"/>
        </w:rPr>
        <w:t>configurado organiza</w:t>
      </w:r>
      <w:r>
        <w:rPr>
          <w:rFonts w:ascii="Helvetica Neue Medium" w:hAnsi="Helvetica Neue Medium"/>
          <w:u w:color="FF0000"/>
        </w:rPr>
        <w:t>çã</w:t>
      </w:r>
      <w:r>
        <w:rPr>
          <w:rFonts w:ascii="Helvetica Neue Medium" w:hAnsi="Helvetica Neue Medium"/>
          <w:u w:color="FF0000"/>
        </w:rPr>
        <w:t>o criminosa</w:t>
      </w:r>
      <w:r w:rsidRPr="00422915">
        <w:rPr>
          <w:rFonts w:ascii="Helvetica Neue Medium" w:hAnsi="Helvetica Neue Medium"/>
          <w:lang w:val="pt-BR"/>
        </w:rPr>
        <w:t>, evas</w:t>
      </w:r>
      <w:r>
        <w:rPr>
          <w:rFonts w:ascii="Helvetica Neue Medium" w:hAnsi="Helvetica Neue Medium"/>
        </w:rPr>
        <w:t>ã</w:t>
      </w:r>
      <w:r>
        <w:rPr>
          <w:rFonts w:ascii="Helvetica Neue Medium" w:hAnsi="Helvetica Neue Medium"/>
        </w:rPr>
        <w:t xml:space="preserve">o de divisas, crimes contra a ordem financeira, </w:t>
      </w:r>
      <w:r>
        <w:rPr>
          <w:rFonts w:ascii="Helvetica Neue Medium" w:hAnsi="Helvetica Neue Medium"/>
          <w:u w:color="FF0000"/>
        </w:rPr>
        <w:t xml:space="preserve">lavagem de dinheiro, </w:t>
      </w:r>
      <w:r>
        <w:rPr>
          <w:rFonts w:ascii="Helvetica Neue Medium" w:hAnsi="Helvetica Neue Medium"/>
        </w:rPr>
        <w:t>peculato e outros</w:t>
      </w:r>
      <w:r>
        <w:rPr>
          <w:rFonts w:ascii="Helvetica Neue Light" w:hAnsi="Helvetica Neue Light"/>
        </w:rPr>
        <w:t xml:space="preserve"> -  pratica</w:t>
      </w:r>
      <w:r>
        <w:rPr>
          <w:rFonts w:ascii="Helvetica Neue Light" w:hAnsi="Helvetica Neue Light"/>
        </w:rPr>
        <w:t xml:space="preserve">dos </w:t>
      </w:r>
      <w:r>
        <w:rPr>
          <w:rFonts w:ascii="Helvetica Neue Light" w:hAnsi="Helvetica Neue Light"/>
          <w:u w:color="FF0000"/>
        </w:rPr>
        <w:t>pelo</w:t>
      </w:r>
      <w:r>
        <w:rPr>
          <w:rFonts w:ascii="Helvetica Neue Light" w:hAnsi="Helvetica Neue Light"/>
        </w:rPr>
        <w:t xml:space="preserve"> Administrador Judicial </w:t>
      </w:r>
      <w:r>
        <w:rPr>
          <w:rFonts w:ascii="Helvetica Neue Light" w:hAnsi="Helvetica Neue Light"/>
          <w:u w:color="FF0000"/>
        </w:rPr>
        <w:t>e pela Sra. Lis Regiane Oliveira, administradora do hotel, indicada pelo interventor, sendo amiga pessoal deste e seu bra</w:t>
      </w:r>
      <w:r>
        <w:rPr>
          <w:rFonts w:ascii="Helvetica Neue Light" w:hAnsi="Helvetica Neue Light"/>
          <w:u w:color="FF0000"/>
        </w:rPr>
        <w:t>ç</w:t>
      </w:r>
      <w:r>
        <w:rPr>
          <w:rFonts w:ascii="Helvetica Neue Light" w:hAnsi="Helvetica Neue Light"/>
          <w:u w:color="FF0000"/>
        </w:rPr>
        <w:t>o direito,</w:t>
      </w:r>
      <w:r>
        <w:rPr>
          <w:rFonts w:ascii="Helvetica Neue Light" w:hAnsi="Helvetica Neue Light"/>
          <w:color w:val="FF0000"/>
          <w:u w:color="FF0000"/>
        </w:rPr>
        <w:t xml:space="preserve"> </w:t>
      </w:r>
      <w:r>
        <w:rPr>
          <w:rFonts w:ascii="Helvetica Neue Light" w:hAnsi="Helvetica Neue Light"/>
        </w:rPr>
        <w:t xml:space="preserve"> com a aprova</w:t>
      </w:r>
      <w:r>
        <w:rPr>
          <w:rFonts w:ascii="Helvetica Neue Light" w:hAnsi="Helvetica Neue Light"/>
        </w:rPr>
        <w:t>çã</w:t>
      </w:r>
      <w:r w:rsidRPr="00422915">
        <w:rPr>
          <w:rFonts w:ascii="Helvetica Neue Light" w:hAnsi="Helvetica Neue Light"/>
          <w:lang w:val="pt-BR"/>
        </w:rPr>
        <w:t xml:space="preserve">o </w:t>
      </w:r>
      <w:r>
        <w:rPr>
          <w:rFonts w:ascii="Helvetica Neue Light" w:hAnsi="Helvetica Neue Light"/>
          <w:u w:color="FF0000"/>
          <w:lang w:val="fr-FR"/>
        </w:rPr>
        <w:t>e participa</w:t>
      </w:r>
      <w:r>
        <w:rPr>
          <w:rFonts w:ascii="Helvetica Neue Light" w:hAnsi="Helvetica Neue Light"/>
          <w:u w:color="FF0000"/>
        </w:rPr>
        <w:t>çã</w:t>
      </w:r>
      <w:r>
        <w:rPr>
          <w:rFonts w:ascii="Helvetica Neue Light" w:hAnsi="Helvetica Neue Light"/>
          <w:u w:color="FF0000"/>
        </w:rPr>
        <w:t>o direta</w:t>
      </w:r>
      <w:r>
        <w:rPr>
          <w:rFonts w:ascii="Helvetica Neue Light" w:hAnsi="Helvetica Neue Light"/>
          <w:color w:val="FF0000"/>
          <w:u w:color="FF0000"/>
        </w:rPr>
        <w:t xml:space="preserve"> </w:t>
      </w:r>
      <w:r>
        <w:rPr>
          <w:rFonts w:ascii="Helvetica Neue Light" w:hAnsi="Helvetica Neue Light"/>
        </w:rPr>
        <w:t>do Jui</w:t>
      </w:r>
      <w:r>
        <w:rPr>
          <w:rFonts w:ascii="Helvetica Neue Light" w:hAnsi="Helvetica Neue Light"/>
        </w:rPr>
        <w:t>z da 7</w:t>
      </w:r>
      <w:r>
        <w:rPr>
          <w:rFonts w:ascii="Helvetica Neue Light" w:hAnsi="Helvetica Neue Light"/>
        </w:rPr>
        <w:t xml:space="preserve">ª </w:t>
      </w:r>
      <w:r>
        <w:rPr>
          <w:rFonts w:ascii="Helvetica Neue Light" w:hAnsi="Helvetica Neue Light"/>
        </w:rPr>
        <w:t>Vara Federal do Mato Grosso</w:t>
      </w:r>
      <w:r>
        <w:rPr>
          <w:rFonts w:ascii="Helvetica Neue Light" w:hAnsi="Helvetica Neue Light"/>
          <w:u w:color="FF0000"/>
        </w:rPr>
        <w:t>, Dr. Paulo</w:t>
      </w:r>
      <w:r>
        <w:rPr>
          <w:rFonts w:ascii="Helvetica Neue Light" w:hAnsi="Helvetica Neue Light"/>
          <w:u w:color="FF0000"/>
        </w:rPr>
        <w:t xml:space="preserve"> C</w:t>
      </w:r>
      <w:r>
        <w:rPr>
          <w:rFonts w:ascii="Helvetica Neue Light" w:hAnsi="Helvetica Neue Light"/>
          <w:u w:color="FF0000"/>
        </w:rPr>
        <w:t>é</w:t>
      </w:r>
      <w:r>
        <w:rPr>
          <w:rFonts w:ascii="Helvetica Neue Light" w:hAnsi="Helvetica Neue Light"/>
          <w:u w:color="FF0000"/>
        </w:rPr>
        <w:t>sar Alves Sodr</w:t>
      </w:r>
      <w:r>
        <w:rPr>
          <w:rFonts w:ascii="Helvetica Neue Light" w:hAnsi="Helvetica Neue Light"/>
          <w:u w:color="FF0000"/>
        </w:rPr>
        <w:t>é</w:t>
      </w:r>
      <w:r>
        <w:rPr>
          <w:rFonts w:ascii="Helvetica Neue Light" w:hAnsi="Helvetica Neue Light"/>
          <w:color w:val="FF0000"/>
          <w:u w:color="FF0000"/>
        </w:rPr>
        <w:t xml:space="preserve"> </w:t>
      </w:r>
      <w:r>
        <w:rPr>
          <w:rFonts w:ascii="Helvetica Neue Light" w:hAnsi="Helvetica Neue Light"/>
        </w:rPr>
        <w:t>nos Autos da Medida Cautelar de Sequestro 2002.36.00.007873-7.</w:t>
      </w:r>
    </w:p>
    <w:p w:rsidR="00B05AA7" w:rsidRDefault="00B05AA7">
      <w:pPr>
        <w:pStyle w:val="Corpo"/>
        <w:suppressAutoHyphens/>
        <w:spacing w:line="360" w:lineRule="auto"/>
        <w:ind w:left="284" w:right="284" w:firstLine="2552"/>
        <w:jc w:val="both"/>
        <w:rPr>
          <w:rFonts w:ascii="Arial Unicode MS" w:hAnsi="Arial Unicode MS"/>
        </w:rPr>
      </w:pPr>
    </w:p>
    <w:p w:rsidR="00B05AA7" w:rsidRDefault="00B05AA7">
      <w:pPr>
        <w:pStyle w:val="Corpo"/>
        <w:suppressAutoHyphens/>
        <w:spacing w:line="360" w:lineRule="auto"/>
        <w:ind w:left="284" w:right="284" w:firstLine="2552"/>
        <w:jc w:val="both"/>
        <w:rPr>
          <w:rFonts w:ascii="Arial Unicode MS" w:hAnsi="Arial Unicode MS"/>
        </w:rPr>
      </w:pPr>
    </w:p>
    <w:p w:rsidR="00B05AA7" w:rsidRDefault="004D7FC6">
      <w:pPr>
        <w:pStyle w:val="Corpo"/>
        <w:suppressAutoHyphens/>
        <w:spacing w:line="360" w:lineRule="auto"/>
        <w:ind w:left="284" w:right="284" w:firstLine="2552"/>
        <w:jc w:val="both"/>
        <w:rPr>
          <w:rFonts w:ascii="Helvetica Neue Light" w:eastAsia="Helvetica Neue Light" w:hAnsi="Helvetica Neue Light" w:cs="Helvetica Neue Light"/>
          <w:u w:color="FF0000"/>
        </w:rPr>
      </w:pPr>
      <w:r>
        <w:rPr>
          <w:rFonts w:ascii="Helvetica Neue Light" w:hAnsi="Helvetica Neue Light"/>
          <w:u w:color="FF0000"/>
        </w:rPr>
        <w:t>Conforme o que segue, para, ao final, requerer.</w:t>
      </w:r>
    </w:p>
    <w:p w:rsidR="00B05AA7" w:rsidRDefault="00B05AA7">
      <w:pPr>
        <w:pStyle w:val="Corpo"/>
        <w:suppressAutoHyphens/>
        <w:spacing w:line="360" w:lineRule="auto"/>
        <w:ind w:left="284" w:right="284" w:firstLine="2552"/>
        <w:jc w:val="both"/>
        <w:rPr>
          <w:rFonts w:ascii="Helvetica Neue Light" w:eastAsia="Helvetica Neue Light" w:hAnsi="Helvetica Neue Light" w:cs="Helvetica Neue Light"/>
        </w:rPr>
      </w:pP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A noticiante </w:t>
      </w:r>
      <w:r>
        <w:rPr>
          <w:rFonts w:ascii="Helvetica Neue Light" w:hAnsi="Helvetica Neue Light"/>
          <w:sz w:val="24"/>
          <w:szCs w:val="24"/>
        </w:rPr>
        <w:t xml:space="preserve">é </w:t>
      </w:r>
      <w:r>
        <w:rPr>
          <w:rFonts w:ascii="Helvetica Neue Light" w:hAnsi="Helvetica Neue Light"/>
          <w:sz w:val="24"/>
          <w:szCs w:val="24"/>
        </w:rPr>
        <w:t>uma empresa genuinamente Norte Americana com sede empresarial em Orlando, Fl</w:t>
      </w:r>
      <w:r>
        <w:rPr>
          <w:rFonts w:ascii="Helvetica Neue Light" w:hAnsi="Helvetica Neue Light"/>
          <w:sz w:val="24"/>
          <w:szCs w:val="24"/>
        </w:rPr>
        <w:t>ó</w:t>
      </w:r>
      <w:r>
        <w:rPr>
          <w:rFonts w:ascii="Helvetica Neue Light" w:hAnsi="Helvetica Neue Light"/>
          <w:sz w:val="24"/>
          <w:szCs w:val="24"/>
        </w:rPr>
        <w:t>rida, Estados Unidos da Am</w:t>
      </w:r>
      <w:r>
        <w:rPr>
          <w:rFonts w:ascii="Helvetica Neue Light" w:hAnsi="Helvetica Neue Light"/>
          <w:sz w:val="24"/>
          <w:szCs w:val="24"/>
        </w:rPr>
        <w:t>é</w:t>
      </w:r>
      <w:r>
        <w:rPr>
          <w:rFonts w:ascii="Helvetica Neue Light" w:hAnsi="Helvetica Neue Light"/>
          <w:sz w:val="24"/>
          <w:szCs w:val="24"/>
        </w:rPr>
        <w:t xml:space="preserve">rica, sendo, inicialmente, a </w:t>
      </w:r>
      <w:r>
        <w:rPr>
          <w:rFonts w:ascii="Helvetica Neue Light" w:hAnsi="Helvetica Neue Light"/>
          <w:sz w:val="24"/>
          <w:szCs w:val="24"/>
        </w:rPr>
        <w:t>ú</w:t>
      </w:r>
      <w:r>
        <w:rPr>
          <w:rFonts w:ascii="Helvetica Neue Light" w:hAnsi="Helvetica Neue Light"/>
          <w:sz w:val="24"/>
          <w:szCs w:val="24"/>
        </w:rPr>
        <w:t>nica s</w:t>
      </w:r>
      <w:r>
        <w:rPr>
          <w:rFonts w:ascii="Helvetica Neue Light" w:hAnsi="Helvetica Neue Light"/>
          <w:sz w:val="24"/>
          <w:szCs w:val="24"/>
        </w:rPr>
        <w:t>ó</w:t>
      </w:r>
      <w:r>
        <w:rPr>
          <w:rFonts w:ascii="Helvetica Neue Light" w:hAnsi="Helvetica Neue Light"/>
          <w:sz w:val="24"/>
          <w:szCs w:val="24"/>
        </w:rPr>
        <w:t>cia do Hotel Crowne Universal Plaza Orlando - Universal Towers Construction Inc., localizado na 78000, Universal Blvd, Fl 32819-8950.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Constrazza Internacional Construction Inc </w:t>
      </w:r>
      <w:r>
        <w:rPr>
          <w:rFonts w:ascii="Helvetica Neue Light" w:hAnsi="Helvetica Neue Light"/>
          <w:sz w:val="24"/>
          <w:szCs w:val="24"/>
        </w:rPr>
        <w:t>é</w:t>
      </w:r>
      <w:r>
        <w:rPr>
          <w:rFonts w:ascii="Helvetica Neue Light" w:hAnsi="Helvetica Neue Light"/>
          <w:sz w:val="24"/>
          <w:szCs w:val="24"/>
        </w:rPr>
        <w:t xml:space="preserve">, atualmente, acionista detentora de 35% </w:t>
      </w:r>
      <w:r>
        <w:rPr>
          <w:rFonts w:ascii="Helvetica Neue Light" w:hAnsi="Helvetica Neue Light"/>
          <w:sz w:val="24"/>
          <w:szCs w:val="24"/>
        </w:rPr>
        <w:t>(trinta e cinco por cento) das a</w:t>
      </w:r>
      <w:r>
        <w:rPr>
          <w:rFonts w:ascii="Helvetica Neue Light" w:hAnsi="Helvetica Neue Light"/>
          <w:sz w:val="24"/>
          <w:szCs w:val="24"/>
        </w:rPr>
        <w:t>çõ</w:t>
      </w:r>
      <w:r>
        <w:rPr>
          <w:rFonts w:ascii="Helvetica Neue Light" w:hAnsi="Helvetica Neue Light"/>
          <w:sz w:val="24"/>
          <w:szCs w:val="24"/>
        </w:rPr>
        <w:t>es autorizadas e emitidas pela UTC - Universal Towers Construction Inc, outra corpora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>o da Fl</w:t>
      </w:r>
      <w:r>
        <w:rPr>
          <w:rFonts w:ascii="Helvetica Neue Light" w:hAnsi="Helvetica Neue Light"/>
          <w:sz w:val="24"/>
          <w:szCs w:val="24"/>
        </w:rPr>
        <w:t>ó</w:t>
      </w:r>
      <w:r>
        <w:rPr>
          <w:rFonts w:ascii="Helvetica Neue Light" w:hAnsi="Helvetica Neue Light"/>
          <w:sz w:val="24"/>
          <w:szCs w:val="24"/>
        </w:rPr>
        <w:t>rida, onde realiza seus neg</w:t>
      </w:r>
      <w:r>
        <w:rPr>
          <w:rFonts w:ascii="Helvetica Neue Light" w:hAnsi="Helvetica Neue Light"/>
          <w:sz w:val="24"/>
          <w:szCs w:val="24"/>
        </w:rPr>
        <w:t>ó</w:t>
      </w:r>
      <w:r>
        <w:rPr>
          <w:rFonts w:ascii="Helvetica Neue Light" w:hAnsi="Helvetica Neue Light"/>
          <w:sz w:val="24"/>
          <w:szCs w:val="24"/>
        </w:rPr>
        <w:t>cios como o controle e administra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 xml:space="preserve">o do Hotel Crowne Plaza Universal Orlando (detentora de 65% das </w:t>
      </w:r>
      <w:r>
        <w:rPr>
          <w:rFonts w:ascii="Helvetica Neue Light" w:hAnsi="Helvetica Neue Light"/>
          <w:sz w:val="24"/>
          <w:szCs w:val="24"/>
        </w:rPr>
        <w:t>a</w:t>
      </w:r>
      <w:r>
        <w:rPr>
          <w:rFonts w:ascii="Helvetica Neue Light" w:hAnsi="Helvetica Neue Light"/>
          <w:sz w:val="24"/>
          <w:szCs w:val="24"/>
        </w:rPr>
        <w:t>çõ</w:t>
      </w:r>
      <w:r>
        <w:rPr>
          <w:rFonts w:ascii="Helvetica Neue Light" w:hAnsi="Helvetica Neue Light"/>
          <w:sz w:val="24"/>
          <w:szCs w:val="24"/>
        </w:rPr>
        <w:t xml:space="preserve">es que pertencem </w:t>
      </w:r>
      <w:r>
        <w:rPr>
          <w:rFonts w:ascii="Helvetica Neue Light" w:hAnsi="Helvetica Neue Light"/>
          <w:sz w:val="24"/>
          <w:szCs w:val="24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Uni</w:t>
      </w:r>
      <w:r>
        <w:rPr>
          <w:rFonts w:ascii="Helvetica Neue Light" w:hAnsi="Helvetica Neue Light"/>
          <w:sz w:val="24"/>
          <w:szCs w:val="24"/>
        </w:rPr>
        <w:t>ã</w:t>
      </w:r>
      <w:r>
        <w:rPr>
          <w:rFonts w:ascii="Helvetica Neue Light" w:hAnsi="Helvetica Neue Light"/>
          <w:sz w:val="24"/>
          <w:szCs w:val="24"/>
        </w:rPr>
        <w:t>o).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"/>
        <w:jc w:val="center"/>
        <w:rPr>
          <w:b/>
          <w:bCs/>
          <w:sz w:val="24"/>
          <w:szCs w:val="24"/>
          <w:u w:color="FF0000"/>
        </w:rPr>
      </w:pPr>
      <w:r>
        <w:rPr>
          <w:b/>
          <w:bCs/>
          <w:sz w:val="24"/>
          <w:szCs w:val="24"/>
          <w:u w:color="FF0000"/>
        </w:rPr>
        <w:t>FATOS NOVOS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color w:val="FF0000"/>
          <w:sz w:val="24"/>
          <w:szCs w:val="24"/>
          <w:u w:color="FF0000"/>
        </w:rPr>
      </w:pP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color w:val="FF0000"/>
          <w:sz w:val="24"/>
          <w:szCs w:val="24"/>
          <w:u w:color="FF0000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  <w:u w:color="FF0000"/>
        </w:rPr>
        <w:t>SENTEN</w:t>
      </w:r>
      <w:r>
        <w:rPr>
          <w:rFonts w:ascii="Helvetica Neue Light" w:hAnsi="Helvetica Neue Light"/>
          <w:sz w:val="24"/>
          <w:szCs w:val="24"/>
          <w:u w:color="FF0000"/>
        </w:rPr>
        <w:t>Ç</w:t>
      </w:r>
      <w:r>
        <w:rPr>
          <w:rFonts w:ascii="Helvetica Neue Light" w:hAnsi="Helvetica Neue Light"/>
          <w:sz w:val="24"/>
          <w:szCs w:val="24"/>
          <w:u w:color="FF0000"/>
        </w:rPr>
        <w:t>A JUDICIAL TRANSITADA EM JULGADO PELO PODER JUDICI</w:t>
      </w:r>
      <w:r>
        <w:rPr>
          <w:rFonts w:ascii="Helvetica Neue Light" w:hAnsi="Helvetica Neue Light"/>
          <w:sz w:val="24"/>
          <w:szCs w:val="24"/>
          <w:u w:color="FF0000"/>
        </w:rPr>
        <w:t>Á</w:t>
      </w:r>
      <w:r>
        <w:rPr>
          <w:rFonts w:ascii="Helvetica Neue Light" w:hAnsi="Helvetica Neue Light"/>
          <w:sz w:val="24"/>
          <w:szCs w:val="24"/>
          <w:u w:color="FF0000"/>
        </w:rPr>
        <w:t>RIO DOS ESTADOS UNIDOS DA AM</w:t>
      </w:r>
      <w:r>
        <w:rPr>
          <w:rFonts w:ascii="Helvetica Neue Light" w:hAnsi="Helvetica Neue Light"/>
          <w:sz w:val="24"/>
          <w:szCs w:val="24"/>
          <w:u w:color="FF0000"/>
        </w:rPr>
        <w:t>É</w:t>
      </w:r>
      <w:r>
        <w:rPr>
          <w:rFonts w:ascii="Helvetica Neue Light" w:hAnsi="Helvetica Neue Light"/>
          <w:sz w:val="24"/>
          <w:szCs w:val="24"/>
          <w:u w:color="FF0000"/>
        </w:rPr>
        <w:t>RICA prolatada no</w:t>
      </w:r>
      <w:r>
        <w:rPr>
          <w:rFonts w:ascii="Helvetica Neue Light" w:hAnsi="Helvetica Neue Light"/>
          <w:sz w:val="24"/>
          <w:szCs w:val="24"/>
        </w:rPr>
        <w:t xml:space="preserve"> julgamento final ocorrido nos Autos do Processo - Case -  n</w:t>
      </w:r>
      <w:r>
        <w:rPr>
          <w:rFonts w:ascii="Helvetica Neue Light" w:hAnsi="Helvetica Neue Light"/>
          <w:sz w:val="24"/>
          <w:szCs w:val="24"/>
        </w:rPr>
        <w:t xml:space="preserve">º </w:t>
      </w:r>
      <w:r>
        <w:rPr>
          <w:rFonts w:ascii="Helvetica Neue Light" w:hAnsi="Helvetica Neue Light"/>
          <w:sz w:val="24"/>
          <w:szCs w:val="24"/>
          <w:lang w:val="es-ES_tradnl"/>
        </w:rPr>
        <w:t xml:space="preserve">2015-CA-9342-0, que tramita na NONA </w:t>
      </w:r>
      <w:r>
        <w:rPr>
          <w:rFonts w:ascii="Helvetica Neue Light" w:hAnsi="Helvetica Neue Light"/>
          <w:sz w:val="24"/>
          <w:szCs w:val="24"/>
          <w:lang w:val="es-ES_tradnl"/>
        </w:rPr>
        <w:t>COMARCA JUDICIAL DO MUNIC</w:t>
      </w:r>
      <w:r>
        <w:rPr>
          <w:rFonts w:ascii="Helvetica Neue Light" w:hAnsi="Helvetica Neue Light"/>
          <w:sz w:val="24"/>
          <w:szCs w:val="24"/>
        </w:rPr>
        <w:t>Í</w:t>
      </w:r>
      <w:r>
        <w:rPr>
          <w:rFonts w:ascii="Helvetica Neue Light" w:hAnsi="Helvetica Neue Light"/>
          <w:sz w:val="24"/>
          <w:szCs w:val="24"/>
        </w:rPr>
        <w:t>PIO DE ORANGE, ESTADO DA FL</w:t>
      </w:r>
      <w:r>
        <w:rPr>
          <w:rFonts w:ascii="Helvetica Neue Light" w:hAnsi="Helvetica Neue Light"/>
          <w:sz w:val="24"/>
          <w:szCs w:val="24"/>
        </w:rPr>
        <w:t>Ó</w:t>
      </w:r>
      <w:r>
        <w:rPr>
          <w:rFonts w:ascii="Helvetica Neue Light" w:hAnsi="Helvetica Neue Light"/>
          <w:sz w:val="24"/>
          <w:szCs w:val="24"/>
          <w:lang w:val="de-DE"/>
        </w:rPr>
        <w:t>RIDA,</w:t>
      </w:r>
      <w:r>
        <w:rPr>
          <w:rFonts w:ascii="Helvetica Neue Light" w:hAnsi="Helvetica Neue Light"/>
          <w:sz w:val="24"/>
          <w:szCs w:val="24"/>
        </w:rPr>
        <w:t xml:space="preserve"> EUA, </w:t>
      </w:r>
      <w:r>
        <w:rPr>
          <w:rFonts w:ascii="Helvetica Neue Light" w:hAnsi="Helvetica Neue Light"/>
          <w:sz w:val="24"/>
          <w:szCs w:val="24"/>
          <w:u w:color="FF0000"/>
        </w:rPr>
        <w:t xml:space="preserve">na qual </w:t>
      </w:r>
      <w:r>
        <w:rPr>
          <w:rFonts w:ascii="Helvetica Neue Light" w:hAnsi="Helvetica Neue Light"/>
          <w:sz w:val="24"/>
          <w:szCs w:val="24"/>
        </w:rPr>
        <w:t xml:space="preserve">comprovou </w:t>
      </w:r>
      <w:r>
        <w:rPr>
          <w:rFonts w:ascii="Helvetica Neue Light" w:hAnsi="Helvetica Neue Light"/>
          <w:sz w:val="24"/>
          <w:szCs w:val="24"/>
          <w:u w:color="FF0000"/>
        </w:rPr>
        <w:t>uma</w:t>
      </w:r>
      <w:r>
        <w:rPr>
          <w:rFonts w:ascii="Helvetica Neue Light" w:hAnsi="Helvetica Neue Light"/>
          <w:sz w:val="24"/>
          <w:szCs w:val="24"/>
        </w:rPr>
        <w:t xml:space="preserve"> </w:t>
      </w:r>
      <w:r>
        <w:rPr>
          <w:rFonts w:ascii="Helvetica Neue Light" w:hAnsi="Helvetica Neue Light"/>
          <w:sz w:val="24"/>
          <w:szCs w:val="24"/>
          <w:u w:color="FF0000"/>
        </w:rPr>
        <w:t>s</w:t>
      </w:r>
      <w:r>
        <w:rPr>
          <w:rFonts w:ascii="Helvetica Neue Light" w:hAnsi="Helvetica Neue Light"/>
          <w:sz w:val="24"/>
          <w:szCs w:val="24"/>
          <w:u w:color="FF0000"/>
        </w:rPr>
        <w:t>é</w:t>
      </w:r>
      <w:r>
        <w:rPr>
          <w:rFonts w:ascii="Helvetica Neue Light" w:hAnsi="Helvetica Neue Light"/>
          <w:sz w:val="24"/>
          <w:szCs w:val="24"/>
          <w:u w:color="FF0000"/>
        </w:rPr>
        <w:t>rie</w:t>
      </w:r>
      <w:r>
        <w:rPr>
          <w:rFonts w:ascii="Helvetica Neue Light" w:hAnsi="Helvetica Neue Light"/>
          <w:sz w:val="24"/>
          <w:szCs w:val="24"/>
        </w:rPr>
        <w:t xml:space="preserve"> de atos criminosos realizados por uma organiza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>o criminosa composta por um Juiz Federal, um administrador judicial e outros comparsas.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O FATO NOVO aqui </w:t>
      </w:r>
      <w:r>
        <w:rPr>
          <w:rFonts w:ascii="Helvetica Neue Light" w:hAnsi="Helvetica Neue Light"/>
          <w:sz w:val="24"/>
          <w:szCs w:val="24"/>
        </w:rPr>
        <w:t>apresentado, ou seja, a decis</w:t>
      </w:r>
      <w:r>
        <w:rPr>
          <w:rFonts w:ascii="Helvetica Neue Light" w:hAnsi="Helvetica Neue Light"/>
          <w:sz w:val="24"/>
          <w:szCs w:val="24"/>
        </w:rPr>
        <w:t>ã</w:t>
      </w:r>
      <w:r>
        <w:rPr>
          <w:rFonts w:ascii="Helvetica Neue Light" w:hAnsi="Helvetica Neue Light"/>
          <w:sz w:val="24"/>
          <w:szCs w:val="24"/>
        </w:rPr>
        <w:t>o final da Corte Norte Americana, coforme citada acima, tem repercuss</w:t>
      </w:r>
      <w:r>
        <w:rPr>
          <w:rFonts w:ascii="Helvetica Neue Light" w:hAnsi="Helvetica Neue Light"/>
          <w:sz w:val="24"/>
          <w:szCs w:val="24"/>
        </w:rPr>
        <w:t>ã</w:t>
      </w:r>
      <w:r>
        <w:rPr>
          <w:rFonts w:ascii="Helvetica Neue Light" w:hAnsi="Helvetica Neue Light"/>
          <w:sz w:val="24"/>
          <w:szCs w:val="24"/>
        </w:rPr>
        <w:t>o internacional, tendo em vista os milh</w:t>
      </w:r>
      <w:r>
        <w:rPr>
          <w:rFonts w:ascii="Helvetica Neue Light" w:hAnsi="Helvetica Neue Light"/>
          <w:sz w:val="24"/>
          <w:szCs w:val="24"/>
        </w:rPr>
        <w:t>õ</w:t>
      </w:r>
      <w:r>
        <w:rPr>
          <w:rFonts w:ascii="Helvetica Neue Light" w:hAnsi="Helvetica Neue Light"/>
          <w:sz w:val="24"/>
          <w:szCs w:val="24"/>
        </w:rPr>
        <w:t>es de d</w:t>
      </w:r>
      <w:r>
        <w:rPr>
          <w:rFonts w:ascii="Helvetica Neue Light" w:hAnsi="Helvetica Neue Light"/>
          <w:sz w:val="24"/>
          <w:szCs w:val="24"/>
        </w:rPr>
        <w:t>ó</w:t>
      </w:r>
      <w:r>
        <w:rPr>
          <w:rFonts w:ascii="Helvetica Neue Light" w:hAnsi="Helvetica Neue Light"/>
          <w:sz w:val="24"/>
          <w:szCs w:val="24"/>
        </w:rPr>
        <w:t>lares j</w:t>
      </w:r>
      <w:r>
        <w:rPr>
          <w:rFonts w:ascii="Helvetica Neue Light" w:hAnsi="Helvetica Neue Light"/>
          <w:sz w:val="24"/>
          <w:szCs w:val="24"/>
        </w:rPr>
        <w:t xml:space="preserve">á </w:t>
      </w:r>
      <w:r>
        <w:rPr>
          <w:rFonts w:ascii="Helvetica Neue Light" w:hAnsi="Helvetica Neue Light"/>
          <w:sz w:val="24"/>
          <w:szCs w:val="24"/>
        </w:rPr>
        <w:t>desviados dos cofres p</w:t>
      </w:r>
      <w:r>
        <w:rPr>
          <w:rFonts w:ascii="Helvetica Neue Light" w:hAnsi="Helvetica Neue Light"/>
          <w:sz w:val="24"/>
          <w:szCs w:val="24"/>
        </w:rPr>
        <w:t>ú</w:t>
      </w:r>
      <w:r>
        <w:rPr>
          <w:rFonts w:ascii="Helvetica Neue Light" w:hAnsi="Helvetica Neue Light"/>
          <w:sz w:val="24"/>
          <w:szCs w:val="24"/>
        </w:rPr>
        <w:t>blicos brasileiros, mediante movimenta</w:t>
      </w:r>
      <w:r>
        <w:rPr>
          <w:rFonts w:ascii="Helvetica Neue Light" w:hAnsi="Helvetica Neue Light"/>
          <w:sz w:val="24"/>
          <w:szCs w:val="24"/>
        </w:rPr>
        <w:t>çõ</w:t>
      </w:r>
      <w:r>
        <w:rPr>
          <w:rFonts w:ascii="Helvetica Neue Light" w:hAnsi="Helvetica Neue Light"/>
          <w:sz w:val="24"/>
          <w:szCs w:val="24"/>
        </w:rPr>
        <w:t>es transnacionais milion</w:t>
      </w:r>
      <w:r>
        <w:rPr>
          <w:rFonts w:ascii="Helvetica Neue Light" w:hAnsi="Helvetica Neue Light"/>
          <w:sz w:val="24"/>
          <w:szCs w:val="24"/>
        </w:rPr>
        <w:t>á</w:t>
      </w:r>
      <w:r>
        <w:rPr>
          <w:rFonts w:ascii="Helvetica Neue Light" w:hAnsi="Helvetica Neue Light"/>
          <w:sz w:val="24"/>
          <w:szCs w:val="24"/>
        </w:rPr>
        <w:t>rias.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A or</w:t>
      </w:r>
      <w:r>
        <w:rPr>
          <w:rFonts w:ascii="Helvetica Neue Light" w:hAnsi="Helvetica Neue Light"/>
          <w:sz w:val="24"/>
          <w:szCs w:val="24"/>
        </w:rPr>
        <w:t>ganiza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>o criminosa est</w:t>
      </w:r>
      <w:r>
        <w:rPr>
          <w:rFonts w:ascii="Helvetica Neue Light" w:hAnsi="Helvetica Neue Light"/>
          <w:sz w:val="24"/>
          <w:szCs w:val="24"/>
        </w:rPr>
        <w:t xml:space="preserve">á </w:t>
      </w:r>
      <w:r>
        <w:rPr>
          <w:rFonts w:ascii="Helvetica Neue Light" w:hAnsi="Helvetica Neue Light"/>
          <w:sz w:val="24"/>
          <w:szCs w:val="24"/>
        </w:rPr>
        <w:t>na dire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>o e no comando de todas as finan</w:t>
      </w:r>
      <w:r>
        <w:rPr>
          <w:rFonts w:ascii="Helvetica Neue Light" w:hAnsi="Helvetica Neue Light"/>
          <w:sz w:val="24"/>
          <w:szCs w:val="24"/>
        </w:rPr>
        <w:t>ç</w:t>
      </w:r>
      <w:r>
        <w:rPr>
          <w:rFonts w:ascii="Helvetica Neue Light" w:hAnsi="Helvetica Neue Light"/>
          <w:sz w:val="24"/>
          <w:szCs w:val="24"/>
        </w:rPr>
        <w:t>as, h</w:t>
      </w:r>
      <w:r>
        <w:rPr>
          <w:rFonts w:ascii="Helvetica Neue Light" w:hAnsi="Helvetica Neue Light"/>
          <w:sz w:val="24"/>
          <w:szCs w:val="24"/>
        </w:rPr>
        <w:t xml:space="preserve">á </w:t>
      </w:r>
      <w:r>
        <w:rPr>
          <w:rFonts w:ascii="Helvetica Neue Light" w:hAnsi="Helvetica Neue Light"/>
          <w:sz w:val="24"/>
          <w:szCs w:val="24"/>
        </w:rPr>
        <w:t xml:space="preserve">17 (dezessete) anos, de um dos maiores </w:t>
      </w:r>
      <w:r>
        <w:rPr>
          <w:rFonts w:ascii="Helvetica Neue Light" w:hAnsi="Helvetica Neue Light"/>
          <w:sz w:val="24"/>
          <w:szCs w:val="24"/>
          <w:u w:color="FF0000"/>
        </w:rPr>
        <w:t xml:space="preserve">e mais luxuosos </w:t>
      </w:r>
      <w:r>
        <w:rPr>
          <w:rFonts w:ascii="Helvetica Neue Light" w:hAnsi="Helvetica Neue Light"/>
          <w:sz w:val="24"/>
          <w:szCs w:val="24"/>
        </w:rPr>
        <w:t>hot</w:t>
      </w:r>
      <w:r>
        <w:rPr>
          <w:rFonts w:ascii="Helvetica Neue Light" w:hAnsi="Helvetica Neue Light"/>
          <w:sz w:val="24"/>
          <w:szCs w:val="24"/>
        </w:rPr>
        <w:t>é</w:t>
      </w:r>
      <w:r>
        <w:rPr>
          <w:rFonts w:ascii="Helvetica Neue Light" w:hAnsi="Helvetica Neue Light"/>
          <w:sz w:val="24"/>
          <w:szCs w:val="24"/>
        </w:rPr>
        <w:t>is em Orlando,  o Hotel Crowne Plaza Orlando, situado nas proximidades dos parques da Walt Disney World</w:t>
      </w:r>
      <w:r>
        <w:rPr>
          <w:rFonts w:ascii="Helvetica Neue Light" w:hAnsi="Helvetica Neue Light"/>
          <w:color w:val="FF0000"/>
          <w:sz w:val="24"/>
          <w:szCs w:val="24"/>
          <w:u w:color="FF0000"/>
        </w:rPr>
        <w:t xml:space="preserve">, </w:t>
      </w:r>
      <w:r>
        <w:rPr>
          <w:rFonts w:ascii="Helvetica Neue Light" w:hAnsi="Helvetica Neue Light"/>
          <w:sz w:val="24"/>
          <w:szCs w:val="24"/>
          <w:u w:color="FF0000"/>
        </w:rPr>
        <w:t xml:space="preserve">na mais famosa e </w:t>
      </w:r>
      <w:r>
        <w:rPr>
          <w:rFonts w:ascii="Helvetica Neue Light" w:hAnsi="Helvetica Neue Light"/>
          <w:sz w:val="24"/>
          <w:szCs w:val="24"/>
          <w:u w:color="FF0000"/>
        </w:rPr>
        <w:t>principal avenida daquela cidade que denomina-se International Drive.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Devido a posi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>o geogr</w:t>
      </w:r>
      <w:r>
        <w:rPr>
          <w:rFonts w:ascii="Helvetica Neue Light" w:hAnsi="Helvetica Neue Light"/>
          <w:sz w:val="24"/>
          <w:szCs w:val="24"/>
        </w:rPr>
        <w:t>á</w:t>
      </w:r>
      <w:r>
        <w:rPr>
          <w:rFonts w:ascii="Helvetica Neue Light" w:hAnsi="Helvetica Neue Light"/>
          <w:sz w:val="24"/>
          <w:szCs w:val="24"/>
        </w:rPr>
        <w:t>fica em que o Hotel  Crown Plaza Orlando est</w:t>
      </w:r>
      <w:r>
        <w:rPr>
          <w:rFonts w:ascii="Helvetica Neue Light" w:hAnsi="Helvetica Neue Light"/>
          <w:sz w:val="24"/>
          <w:szCs w:val="24"/>
        </w:rPr>
        <w:t xml:space="preserve">á </w:t>
      </w:r>
      <w:r>
        <w:rPr>
          <w:rFonts w:ascii="Helvetica Neue Light" w:hAnsi="Helvetica Neue Light"/>
          <w:sz w:val="24"/>
          <w:szCs w:val="24"/>
        </w:rPr>
        <w:t>localizado, o mesmo possui taxa de ocupa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>o de mais de 90% (noventa por cento) em todos os meses do ano, fazendo com</w:t>
      </w:r>
      <w:r>
        <w:rPr>
          <w:rFonts w:ascii="Helvetica Neue Light" w:hAnsi="Helvetica Neue Light"/>
          <w:sz w:val="24"/>
          <w:szCs w:val="24"/>
        </w:rPr>
        <w:t xml:space="preserve"> que os seus 436 (quatrocentos e trinta e seis) quartos/su</w:t>
      </w:r>
      <w:r>
        <w:rPr>
          <w:rFonts w:ascii="Helvetica Neue Light" w:hAnsi="Helvetica Neue Light"/>
          <w:sz w:val="24"/>
          <w:szCs w:val="24"/>
        </w:rPr>
        <w:t>í</w:t>
      </w:r>
      <w:r>
        <w:rPr>
          <w:rFonts w:ascii="Helvetica Neue Light" w:hAnsi="Helvetica Neue Light"/>
          <w:sz w:val="24"/>
          <w:szCs w:val="24"/>
        </w:rPr>
        <w:t>tes permane</w:t>
      </w:r>
      <w:r>
        <w:rPr>
          <w:rFonts w:ascii="Helvetica Neue Light" w:hAnsi="Helvetica Neue Light"/>
          <w:sz w:val="24"/>
          <w:szCs w:val="24"/>
        </w:rPr>
        <w:t>ç</w:t>
      </w:r>
      <w:r>
        <w:rPr>
          <w:rFonts w:ascii="Helvetica Neue Light" w:hAnsi="Helvetica Neue Light"/>
          <w:sz w:val="24"/>
          <w:szCs w:val="24"/>
        </w:rPr>
        <w:t>am sempre ocupados.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  <w:u w:color="FF0000"/>
        </w:rPr>
      </w:pPr>
      <w:r>
        <w:rPr>
          <w:rFonts w:ascii="Helvetica Neue Light" w:hAnsi="Helvetica Neue Light"/>
          <w:sz w:val="24"/>
          <w:szCs w:val="24"/>
        </w:rPr>
        <w:t xml:space="preserve">A noticiante esclarece que </w:t>
      </w:r>
      <w:r>
        <w:rPr>
          <w:rFonts w:ascii="Helvetica Neue Light" w:hAnsi="Helvetica Neue Light"/>
          <w:sz w:val="24"/>
          <w:szCs w:val="24"/>
          <w:u w:color="FF0000"/>
        </w:rPr>
        <w:t>a di</w:t>
      </w:r>
      <w:r>
        <w:rPr>
          <w:rFonts w:ascii="Helvetica Neue Light" w:hAnsi="Helvetica Neue Light"/>
          <w:sz w:val="24"/>
          <w:szCs w:val="24"/>
          <w:u w:color="FF0000"/>
        </w:rPr>
        <w:t>á</w:t>
      </w:r>
      <w:r>
        <w:rPr>
          <w:rFonts w:ascii="Helvetica Neue Light" w:hAnsi="Helvetica Neue Light"/>
          <w:sz w:val="24"/>
          <w:szCs w:val="24"/>
          <w:u w:color="FF0000"/>
        </w:rPr>
        <w:t>ria m</w:t>
      </w:r>
      <w:r>
        <w:rPr>
          <w:rFonts w:ascii="Helvetica Neue Light" w:hAnsi="Helvetica Neue Light"/>
          <w:sz w:val="24"/>
          <w:szCs w:val="24"/>
          <w:u w:color="FF0000"/>
        </w:rPr>
        <w:t>í</w:t>
      </w:r>
      <w:r>
        <w:rPr>
          <w:rFonts w:ascii="Helvetica Neue Light" w:hAnsi="Helvetica Neue Light"/>
          <w:sz w:val="24"/>
          <w:szCs w:val="24"/>
          <w:u w:color="FF0000"/>
        </w:rPr>
        <w:t>nima come</w:t>
      </w:r>
      <w:r>
        <w:rPr>
          <w:rFonts w:ascii="Helvetica Neue Light" w:hAnsi="Helvetica Neue Light"/>
          <w:sz w:val="24"/>
          <w:szCs w:val="24"/>
          <w:u w:color="FF0000"/>
        </w:rPr>
        <w:t>ç</w:t>
      </w:r>
      <w:r>
        <w:rPr>
          <w:rFonts w:ascii="Helvetica Neue Light" w:hAnsi="Helvetica Neue Light"/>
          <w:sz w:val="24"/>
          <w:szCs w:val="24"/>
          <w:u w:color="FF0000"/>
        </w:rPr>
        <w:t>a a partir de US$ 350,00 d</w:t>
      </w:r>
      <w:r>
        <w:rPr>
          <w:rFonts w:ascii="Helvetica Neue Light" w:hAnsi="Helvetica Neue Light"/>
          <w:sz w:val="24"/>
          <w:szCs w:val="24"/>
          <w:u w:color="FF0000"/>
        </w:rPr>
        <w:t>ó</w:t>
      </w:r>
      <w:r>
        <w:rPr>
          <w:rFonts w:ascii="Helvetica Neue Light" w:hAnsi="Helvetica Neue Light"/>
          <w:sz w:val="24"/>
          <w:szCs w:val="24"/>
          <w:u w:color="FF0000"/>
        </w:rPr>
        <w:t>lares e ultrapassa a barreira dos US$ 1.000,00 d</w:t>
      </w:r>
      <w:r>
        <w:rPr>
          <w:rFonts w:ascii="Helvetica Neue Light" w:hAnsi="Helvetica Neue Light"/>
          <w:sz w:val="24"/>
          <w:szCs w:val="24"/>
          <w:u w:color="FF0000"/>
        </w:rPr>
        <w:t>ó</w:t>
      </w:r>
      <w:r>
        <w:rPr>
          <w:rFonts w:ascii="Helvetica Neue Light" w:hAnsi="Helvetica Neue Light"/>
          <w:sz w:val="24"/>
          <w:szCs w:val="24"/>
          <w:u w:color="FF0000"/>
        </w:rPr>
        <w:t>lares, em situa</w:t>
      </w:r>
      <w:r>
        <w:rPr>
          <w:rFonts w:ascii="Helvetica Neue Light" w:hAnsi="Helvetica Neue Light"/>
          <w:sz w:val="24"/>
          <w:szCs w:val="24"/>
          <w:u w:color="FF0000"/>
        </w:rPr>
        <w:t>çõ</w:t>
      </w:r>
      <w:r>
        <w:rPr>
          <w:rFonts w:ascii="Helvetica Neue Light" w:hAnsi="Helvetica Neue Light"/>
          <w:sz w:val="24"/>
          <w:szCs w:val="24"/>
          <w:u w:color="FF0000"/>
        </w:rPr>
        <w:t>es normais com a tarifa</w:t>
      </w:r>
      <w:r>
        <w:rPr>
          <w:rFonts w:ascii="Helvetica Neue Light" w:hAnsi="Helvetica Neue Light"/>
          <w:sz w:val="24"/>
          <w:szCs w:val="24"/>
          <w:u w:color="FF0000"/>
        </w:rPr>
        <w:t xml:space="preserve"> flutuante. Desta forma no pior dos cen</w:t>
      </w:r>
      <w:r>
        <w:rPr>
          <w:rFonts w:ascii="Helvetica Neue Light" w:hAnsi="Helvetica Neue Light"/>
          <w:sz w:val="24"/>
          <w:szCs w:val="24"/>
          <w:u w:color="FF0000"/>
        </w:rPr>
        <w:t>á</w:t>
      </w:r>
      <w:r>
        <w:rPr>
          <w:rFonts w:ascii="Helvetica Neue Light" w:hAnsi="Helvetica Neue Light"/>
          <w:sz w:val="24"/>
          <w:szCs w:val="24"/>
          <w:u w:color="FF0000"/>
        </w:rPr>
        <w:t>rios o hotel fatura, no m</w:t>
      </w:r>
      <w:r>
        <w:rPr>
          <w:rFonts w:ascii="Helvetica Neue Light" w:hAnsi="Helvetica Neue Light"/>
          <w:sz w:val="24"/>
          <w:szCs w:val="24"/>
          <w:u w:color="FF0000"/>
        </w:rPr>
        <w:t>í</w:t>
      </w:r>
      <w:r>
        <w:rPr>
          <w:rFonts w:ascii="Helvetica Neue Light" w:hAnsi="Helvetica Neue Light"/>
          <w:sz w:val="24"/>
          <w:szCs w:val="24"/>
          <w:u w:color="FF0000"/>
        </w:rPr>
        <w:t>nimo, US$4.500.000,00 (quatro milh</w:t>
      </w:r>
      <w:r>
        <w:rPr>
          <w:rFonts w:ascii="Helvetica Neue Light" w:hAnsi="Helvetica Neue Light"/>
          <w:sz w:val="24"/>
          <w:szCs w:val="24"/>
          <w:u w:color="FF0000"/>
        </w:rPr>
        <w:t>õ</w:t>
      </w:r>
      <w:r>
        <w:rPr>
          <w:rFonts w:ascii="Helvetica Neue Light" w:hAnsi="Helvetica Neue Light"/>
          <w:sz w:val="24"/>
          <w:szCs w:val="24"/>
          <w:u w:color="FF0000"/>
        </w:rPr>
        <w:t>es e meio de d</w:t>
      </w:r>
      <w:r>
        <w:rPr>
          <w:rFonts w:ascii="Helvetica Neue Light" w:hAnsi="Helvetica Neue Light"/>
          <w:sz w:val="24"/>
          <w:szCs w:val="24"/>
          <w:u w:color="FF0000"/>
        </w:rPr>
        <w:t>ó</w:t>
      </w:r>
      <w:r>
        <w:rPr>
          <w:rFonts w:ascii="Helvetica Neue Light" w:hAnsi="Helvetica Neue Light"/>
          <w:sz w:val="24"/>
          <w:szCs w:val="24"/>
          <w:u w:color="FF0000"/>
        </w:rPr>
        <w:t>lares) por mes, faturando no pior dos cen</w:t>
      </w:r>
      <w:r>
        <w:rPr>
          <w:rFonts w:ascii="Helvetica Neue Light" w:hAnsi="Helvetica Neue Light"/>
          <w:sz w:val="24"/>
          <w:szCs w:val="24"/>
          <w:u w:color="FF0000"/>
        </w:rPr>
        <w:t>á</w:t>
      </w:r>
      <w:r>
        <w:rPr>
          <w:rFonts w:ascii="Helvetica Neue Light" w:hAnsi="Helvetica Neue Light"/>
          <w:sz w:val="24"/>
          <w:szCs w:val="24"/>
          <w:u w:color="FF0000"/>
        </w:rPr>
        <w:t>rios imagin</w:t>
      </w:r>
      <w:r>
        <w:rPr>
          <w:rFonts w:ascii="Helvetica Neue Light" w:hAnsi="Helvetica Neue Light"/>
          <w:sz w:val="24"/>
          <w:szCs w:val="24"/>
          <w:u w:color="FF0000"/>
        </w:rPr>
        <w:t>á</w:t>
      </w:r>
      <w:r>
        <w:rPr>
          <w:rFonts w:ascii="Helvetica Neue Light" w:hAnsi="Helvetica Neue Light"/>
          <w:sz w:val="24"/>
          <w:szCs w:val="24"/>
          <w:u w:color="FF0000"/>
        </w:rPr>
        <w:t>veis a quantia anual de US$54.000.000,00 (cinquenta e quatro milhoes de d</w:t>
      </w:r>
      <w:r>
        <w:rPr>
          <w:rFonts w:ascii="Helvetica Neue Light" w:hAnsi="Helvetica Neue Light"/>
          <w:sz w:val="24"/>
          <w:szCs w:val="24"/>
          <w:u w:color="FF0000"/>
        </w:rPr>
        <w:t>ó</w:t>
      </w:r>
      <w:r>
        <w:rPr>
          <w:rFonts w:ascii="Helvetica Neue Light" w:hAnsi="Helvetica Neue Light"/>
          <w:sz w:val="24"/>
          <w:szCs w:val="24"/>
          <w:u w:color="FF0000"/>
        </w:rPr>
        <w:t xml:space="preserve">lares) o </w:t>
      </w:r>
      <w:r>
        <w:rPr>
          <w:rFonts w:ascii="Helvetica Neue Light" w:hAnsi="Helvetica Neue Light"/>
          <w:sz w:val="24"/>
          <w:szCs w:val="24"/>
          <w:u w:color="FF0000"/>
        </w:rPr>
        <w:t>equivalente a R$ 286.000.000,00 (duzentos e oitenta e seis milh</w:t>
      </w:r>
      <w:r>
        <w:rPr>
          <w:rFonts w:ascii="Helvetica Neue Light" w:hAnsi="Helvetica Neue Light"/>
          <w:sz w:val="24"/>
          <w:szCs w:val="24"/>
          <w:u w:color="FF0000"/>
        </w:rPr>
        <w:t>õ</w:t>
      </w:r>
      <w:r>
        <w:rPr>
          <w:rFonts w:ascii="Helvetica Neue Light" w:hAnsi="Helvetica Neue Light"/>
          <w:sz w:val="24"/>
          <w:szCs w:val="24"/>
          <w:u w:color="FF0000"/>
        </w:rPr>
        <w:t>es de reais). O lucro l</w:t>
      </w:r>
      <w:r>
        <w:rPr>
          <w:rFonts w:ascii="Helvetica Neue Light" w:hAnsi="Helvetica Neue Light"/>
          <w:sz w:val="24"/>
          <w:szCs w:val="24"/>
          <w:u w:color="FF0000"/>
        </w:rPr>
        <w:t>í</w:t>
      </w:r>
      <w:r>
        <w:rPr>
          <w:rFonts w:ascii="Helvetica Neue Light" w:hAnsi="Helvetica Neue Light"/>
          <w:sz w:val="24"/>
          <w:szCs w:val="24"/>
          <w:u w:color="FF0000"/>
        </w:rPr>
        <w:t xml:space="preserve">quido </w:t>
      </w:r>
      <w:r>
        <w:rPr>
          <w:rFonts w:ascii="Helvetica Neue Light" w:hAnsi="Helvetica Neue Light"/>
          <w:sz w:val="24"/>
          <w:szCs w:val="24"/>
          <w:u w:color="FF0000"/>
        </w:rPr>
        <w:t xml:space="preserve">é </w:t>
      </w:r>
      <w:r>
        <w:rPr>
          <w:rFonts w:ascii="Helvetica Neue Light" w:hAnsi="Helvetica Neue Light"/>
          <w:sz w:val="24"/>
          <w:szCs w:val="24"/>
          <w:u w:color="FF0000"/>
        </w:rPr>
        <w:t>superior a 36%.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color w:val="FF0000"/>
          <w:sz w:val="24"/>
          <w:szCs w:val="24"/>
          <w:u w:color="FF0000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  <w:u w:color="FF0000"/>
        </w:rPr>
      </w:pPr>
      <w:r>
        <w:rPr>
          <w:rFonts w:ascii="Helvetica Neue Light" w:hAnsi="Helvetica Neue Light"/>
          <w:sz w:val="24"/>
          <w:szCs w:val="24"/>
          <w:u w:color="FF0000"/>
        </w:rPr>
        <w:t>Leva-se em conta para aferir o lucro mensal, os outros servi</w:t>
      </w:r>
      <w:r>
        <w:rPr>
          <w:rFonts w:ascii="Helvetica Neue Light" w:hAnsi="Helvetica Neue Light"/>
          <w:sz w:val="24"/>
          <w:szCs w:val="24"/>
          <w:u w:color="FF0000"/>
        </w:rPr>
        <w:t>ç</w:t>
      </w:r>
      <w:r>
        <w:rPr>
          <w:rFonts w:ascii="Helvetica Neue Light" w:hAnsi="Helvetica Neue Light"/>
          <w:sz w:val="24"/>
          <w:szCs w:val="24"/>
          <w:u w:color="FF0000"/>
        </w:rPr>
        <w:t xml:space="preserve">os ofertados pelo hotel: restaurantes, bares, </w:t>
      </w:r>
      <w:r>
        <w:rPr>
          <w:rFonts w:ascii="Helvetica Neue Light" w:hAnsi="Helvetica Neue Light"/>
          <w:sz w:val="24"/>
          <w:szCs w:val="24"/>
          <w:u w:color="FF0000"/>
        </w:rPr>
        <w:t>á</w:t>
      </w:r>
      <w:r>
        <w:rPr>
          <w:rFonts w:ascii="Helvetica Neue Light" w:hAnsi="Helvetica Neue Light"/>
          <w:sz w:val="24"/>
          <w:szCs w:val="24"/>
          <w:u w:color="FF0000"/>
        </w:rPr>
        <w:t>reas de lazer e outros servi</w:t>
      </w:r>
      <w:r>
        <w:rPr>
          <w:rFonts w:ascii="Helvetica Neue Light" w:hAnsi="Helvetica Neue Light"/>
          <w:sz w:val="24"/>
          <w:szCs w:val="24"/>
          <w:u w:color="FF0000"/>
        </w:rPr>
        <w:t>ç</w:t>
      </w:r>
      <w:r>
        <w:rPr>
          <w:rFonts w:ascii="Helvetica Neue Light" w:hAnsi="Helvetica Neue Light"/>
          <w:sz w:val="24"/>
          <w:szCs w:val="24"/>
          <w:u w:color="FF0000"/>
        </w:rPr>
        <w:t>os hot</w:t>
      </w:r>
      <w:r>
        <w:rPr>
          <w:rFonts w:ascii="Helvetica Neue Light" w:hAnsi="Helvetica Neue Light"/>
          <w:sz w:val="24"/>
          <w:szCs w:val="24"/>
          <w:u w:color="FF0000"/>
        </w:rPr>
        <w:t>eleiros disponibilizados aos h</w:t>
      </w:r>
      <w:r>
        <w:rPr>
          <w:rFonts w:ascii="Helvetica Neue Light" w:hAnsi="Helvetica Neue Light"/>
          <w:sz w:val="24"/>
          <w:szCs w:val="24"/>
          <w:u w:color="FF0000"/>
        </w:rPr>
        <w:t>ó</w:t>
      </w:r>
      <w:r>
        <w:rPr>
          <w:rFonts w:ascii="Helvetica Neue Light" w:hAnsi="Helvetica Neue Light"/>
          <w:sz w:val="24"/>
          <w:szCs w:val="24"/>
          <w:u w:color="FF0000"/>
        </w:rPr>
        <w:t>spedes.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Importante ressaltar a essa Corregedoria de Justi</w:t>
      </w:r>
      <w:r>
        <w:rPr>
          <w:rFonts w:ascii="Helvetica Neue Light" w:hAnsi="Helvetica Neue Light"/>
          <w:sz w:val="24"/>
          <w:szCs w:val="24"/>
        </w:rPr>
        <w:t>ç</w:t>
      </w:r>
      <w:r>
        <w:rPr>
          <w:rFonts w:ascii="Helvetica Neue Light" w:hAnsi="Helvetica Neue Light"/>
          <w:sz w:val="24"/>
          <w:szCs w:val="24"/>
        </w:rPr>
        <w:t>a que a referida organiza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 xml:space="preserve">o criminosa foi duramente desmascarada </w:t>
      </w:r>
      <w:r>
        <w:rPr>
          <w:rFonts w:ascii="Helvetica Neue Light" w:hAnsi="Helvetica Neue Light"/>
          <w:sz w:val="24"/>
          <w:szCs w:val="24"/>
          <w:u w:color="FF0000"/>
        </w:rPr>
        <w:t>pela</w:t>
      </w:r>
      <w:r>
        <w:rPr>
          <w:rFonts w:ascii="Helvetica Neue Light" w:hAnsi="Helvetica Neue Light"/>
          <w:color w:val="FF0000"/>
          <w:sz w:val="24"/>
          <w:szCs w:val="24"/>
          <w:u w:color="FF0000"/>
        </w:rPr>
        <w:t xml:space="preserve"> </w:t>
      </w:r>
      <w:r>
        <w:rPr>
          <w:rFonts w:ascii="Helvetica Neue Light" w:hAnsi="Helvetica Neue Light"/>
          <w:sz w:val="24"/>
          <w:szCs w:val="24"/>
        </w:rPr>
        <w:t>Corte Norte Americana, que demonstrou os seguintes fatos criminosos: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b/>
          <w:bCs/>
          <w:sz w:val="24"/>
          <w:szCs w:val="24"/>
        </w:rPr>
      </w:pPr>
    </w:p>
    <w:p w:rsidR="00B05AA7" w:rsidRDefault="004D7FC6">
      <w:pPr>
        <w:pStyle w:val="PadroA"/>
        <w:numPr>
          <w:ilvl w:val="0"/>
          <w:numId w:val="2"/>
        </w:numPr>
        <w:suppressAutoHyphens/>
        <w:spacing w:before="20" w:after="20" w:line="360" w:lineRule="auto"/>
        <w:ind w:right="284"/>
        <w:jc w:val="both"/>
        <w:rPr>
          <w:rFonts w:ascii="Helvetica Neue Light" w:hAnsi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  <w:u w:val="single"/>
        </w:rPr>
        <w:t>Reconheceu</w:t>
      </w:r>
      <w:r>
        <w:rPr>
          <w:rFonts w:ascii="Helvetica Neue Light" w:hAnsi="Helvetica Neue Light"/>
          <w:sz w:val="24"/>
          <w:szCs w:val="24"/>
        </w:rPr>
        <w:t xml:space="preserve"> a fraude orquestrada por essa organiza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>o criminosa com a caracteriza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 xml:space="preserve">o de manobras na tentativa de </w:t>
      </w:r>
      <w:r>
        <w:rPr>
          <w:rFonts w:ascii="Helvetica Neue Light" w:hAnsi="Helvetica Neue Light"/>
          <w:sz w:val="24"/>
          <w:szCs w:val="24"/>
          <w:u w:color="FF0000"/>
        </w:rPr>
        <w:t>SE APROPRIAR INDEVIDAMENTE</w:t>
      </w:r>
      <w:r>
        <w:rPr>
          <w:rFonts w:ascii="Helvetica Neue Light" w:hAnsi="Helvetica Neue Light"/>
          <w:sz w:val="24"/>
          <w:szCs w:val="24"/>
        </w:rPr>
        <w:t xml:space="preserve"> </w:t>
      </w:r>
      <w:r>
        <w:rPr>
          <w:rFonts w:ascii="Helvetica Neue Light" w:hAnsi="Helvetica Neue Light"/>
          <w:sz w:val="24"/>
          <w:szCs w:val="24"/>
          <w:u w:color="FF0000"/>
        </w:rPr>
        <w:t>das</w:t>
      </w:r>
      <w:r>
        <w:rPr>
          <w:rFonts w:ascii="Helvetica Neue Light" w:hAnsi="Helvetica Neue Light"/>
          <w:color w:val="FF0000"/>
          <w:sz w:val="24"/>
          <w:szCs w:val="24"/>
          <w:u w:color="FF0000"/>
        </w:rPr>
        <w:t xml:space="preserve"> </w:t>
      </w:r>
      <w:r>
        <w:rPr>
          <w:rFonts w:ascii="Helvetica Neue Light" w:hAnsi="Helvetica Neue Light"/>
          <w:sz w:val="24"/>
          <w:szCs w:val="24"/>
        </w:rPr>
        <w:t>cotas sociais da s</w:t>
      </w:r>
      <w:r>
        <w:rPr>
          <w:rFonts w:ascii="Helvetica Neue Light" w:hAnsi="Helvetica Neue Light"/>
          <w:sz w:val="24"/>
          <w:szCs w:val="24"/>
        </w:rPr>
        <w:t>ó</w:t>
      </w:r>
      <w:r>
        <w:rPr>
          <w:rFonts w:ascii="Helvetica Neue Light" w:hAnsi="Helvetica Neue Light"/>
          <w:sz w:val="24"/>
          <w:szCs w:val="24"/>
        </w:rPr>
        <w:t>cia CONSTRAZZA INTERNATIONAL CONSTRUCTION INC, e, uma vez identificado isso, aquela Corte extrangeira de</w:t>
      </w:r>
      <w:r>
        <w:rPr>
          <w:rFonts w:ascii="Helvetica Neue Light" w:hAnsi="Helvetica Neue Light"/>
          <w:sz w:val="24"/>
          <w:szCs w:val="24"/>
        </w:rPr>
        <w:t xml:space="preserve">terminou o </w:t>
      </w:r>
      <w:r>
        <w:rPr>
          <w:rFonts w:ascii="Helvetica Neue Light" w:hAnsi="Helvetica Neue Light"/>
          <w:sz w:val="24"/>
          <w:szCs w:val="24"/>
          <w:u w:val="single"/>
        </w:rPr>
        <w:t>retorno</w:t>
      </w:r>
      <w:r>
        <w:rPr>
          <w:rFonts w:ascii="Helvetica Neue Light" w:hAnsi="Helvetica Neue Light"/>
          <w:sz w:val="24"/>
          <w:szCs w:val="24"/>
        </w:rPr>
        <w:t xml:space="preserve"> dos 35% (trinta e cinco por cento) das a</w:t>
      </w:r>
      <w:r>
        <w:rPr>
          <w:rFonts w:ascii="Helvetica Neue Light" w:hAnsi="Helvetica Neue Light"/>
          <w:sz w:val="24"/>
          <w:szCs w:val="24"/>
        </w:rPr>
        <w:t>çõ</w:t>
      </w:r>
      <w:r>
        <w:rPr>
          <w:rFonts w:ascii="Helvetica Neue Light" w:hAnsi="Helvetica Neue Light"/>
          <w:sz w:val="24"/>
          <w:szCs w:val="24"/>
        </w:rPr>
        <w:t xml:space="preserve">es </w:t>
      </w:r>
      <w:r>
        <w:rPr>
          <w:rFonts w:ascii="Helvetica Neue Light" w:hAnsi="Helvetica Neue Light"/>
          <w:sz w:val="24"/>
          <w:szCs w:val="24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v</w:t>
      </w:r>
      <w:r>
        <w:rPr>
          <w:rFonts w:ascii="Helvetica Neue Light" w:hAnsi="Helvetica Neue Light"/>
          <w:sz w:val="24"/>
          <w:szCs w:val="24"/>
        </w:rPr>
        <w:t>í</w:t>
      </w:r>
      <w:r>
        <w:rPr>
          <w:rFonts w:ascii="Helvetica Neue Light" w:hAnsi="Helvetica Neue Light"/>
          <w:sz w:val="24"/>
          <w:szCs w:val="24"/>
        </w:rPr>
        <w:t>tima lesada (Constrazza)</w:t>
      </w:r>
      <w:r>
        <w:rPr>
          <w:rFonts w:ascii="Helvetica Neue Light" w:hAnsi="Helvetica Neue Light"/>
          <w:sz w:val="24"/>
          <w:szCs w:val="24"/>
          <w:u w:color="FF0000"/>
        </w:rPr>
        <w:t>, ora requerente.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5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820" w:right="284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4D7FC6">
      <w:pPr>
        <w:pStyle w:val="PadroA"/>
        <w:numPr>
          <w:ilvl w:val="0"/>
          <w:numId w:val="2"/>
        </w:numPr>
        <w:suppressAutoHyphens/>
        <w:spacing w:before="20" w:after="20" w:line="360" w:lineRule="auto"/>
        <w:ind w:right="284"/>
        <w:jc w:val="both"/>
        <w:rPr>
          <w:rFonts w:ascii="Helvetica Neue Light" w:hAnsi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Reconheceu o FURTO/DESVIO/APROPRIA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>O de milh</w:t>
      </w:r>
      <w:r>
        <w:rPr>
          <w:rFonts w:ascii="Helvetica Neue Light" w:hAnsi="Helvetica Neue Light"/>
          <w:sz w:val="24"/>
          <w:szCs w:val="24"/>
        </w:rPr>
        <w:t>õ</w:t>
      </w:r>
      <w:r>
        <w:rPr>
          <w:rFonts w:ascii="Helvetica Neue Light" w:hAnsi="Helvetica Neue Light"/>
          <w:sz w:val="24"/>
          <w:szCs w:val="24"/>
        </w:rPr>
        <w:t>es de d</w:t>
      </w:r>
      <w:r>
        <w:rPr>
          <w:rFonts w:ascii="Helvetica Neue Light" w:hAnsi="Helvetica Neue Light"/>
          <w:sz w:val="24"/>
          <w:szCs w:val="24"/>
        </w:rPr>
        <w:t>ó</w:t>
      </w:r>
      <w:r>
        <w:rPr>
          <w:rFonts w:ascii="Helvetica Neue Light" w:hAnsi="Helvetica Neue Light"/>
          <w:sz w:val="24"/>
          <w:szCs w:val="24"/>
        </w:rPr>
        <w:t xml:space="preserve">lares que foram </w:t>
      </w:r>
      <w:r>
        <w:rPr>
          <w:rFonts w:ascii="Helvetica Neue Light" w:hAnsi="Helvetica Neue Light"/>
          <w:sz w:val="24"/>
          <w:szCs w:val="24"/>
          <w:u w:color="FF0000"/>
        </w:rPr>
        <w:t>desviados por v</w:t>
      </w:r>
      <w:r>
        <w:rPr>
          <w:rFonts w:ascii="Helvetica Neue Light" w:hAnsi="Helvetica Neue Light"/>
          <w:sz w:val="24"/>
          <w:szCs w:val="24"/>
          <w:u w:color="FF0000"/>
        </w:rPr>
        <w:t>á</w:t>
      </w:r>
      <w:r>
        <w:rPr>
          <w:rFonts w:ascii="Helvetica Neue Light" w:hAnsi="Helvetica Neue Light"/>
          <w:sz w:val="24"/>
          <w:szCs w:val="24"/>
          <w:u w:color="FF0000"/>
        </w:rPr>
        <w:t>rios mecanismos ardilosos e fraudulentos, que tentavam simu</w:t>
      </w:r>
      <w:r>
        <w:rPr>
          <w:rFonts w:ascii="Helvetica Neue Light" w:hAnsi="Helvetica Neue Light"/>
          <w:sz w:val="24"/>
          <w:szCs w:val="24"/>
          <w:u w:color="FF0000"/>
        </w:rPr>
        <w:t>lar atos legais como, supostas doa</w:t>
      </w:r>
      <w:r>
        <w:rPr>
          <w:rFonts w:ascii="Helvetica Neue Light" w:hAnsi="Helvetica Neue Light"/>
          <w:sz w:val="24"/>
          <w:szCs w:val="24"/>
          <w:u w:color="FF0000"/>
        </w:rPr>
        <w:t>çõ</w:t>
      </w:r>
      <w:r>
        <w:rPr>
          <w:rFonts w:ascii="Helvetica Neue Light" w:hAnsi="Helvetica Neue Light"/>
          <w:sz w:val="24"/>
          <w:szCs w:val="24"/>
          <w:u w:color="FF0000"/>
        </w:rPr>
        <w:t>es, compras, investimentos, administra</w:t>
      </w:r>
      <w:r>
        <w:rPr>
          <w:rFonts w:ascii="Helvetica Neue Light" w:hAnsi="Helvetica Neue Light"/>
          <w:sz w:val="24"/>
          <w:szCs w:val="24"/>
          <w:u w:color="FF0000"/>
        </w:rPr>
        <w:t>çã</w:t>
      </w:r>
      <w:r>
        <w:rPr>
          <w:rFonts w:ascii="Helvetica Neue Light" w:hAnsi="Helvetica Neue Light"/>
          <w:sz w:val="24"/>
          <w:szCs w:val="24"/>
          <w:u w:color="FF0000"/>
        </w:rPr>
        <w:t>o, etc... A t</w:t>
      </w:r>
      <w:r>
        <w:rPr>
          <w:rFonts w:ascii="Helvetica Neue Light" w:hAnsi="Helvetica Neue Light"/>
          <w:sz w:val="24"/>
          <w:szCs w:val="24"/>
          <w:u w:color="FF0000"/>
        </w:rPr>
        <w:t>í</w:t>
      </w:r>
      <w:r>
        <w:rPr>
          <w:rFonts w:ascii="Helvetica Neue Light" w:hAnsi="Helvetica Neue Light"/>
          <w:sz w:val="24"/>
          <w:szCs w:val="24"/>
          <w:u w:color="FF0000"/>
        </w:rPr>
        <w:t>tulo de exemplo das doa</w:t>
      </w:r>
      <w:r>
        <w:rPr>
          <w:rFonts w:ascii="Helvetica Neue Light" w:hAnsi="Helvetica Neue Light"/>
          <w:sz w:val="24"/>
          <w:szCs w:val="24"/>
          <w:u w:color="FF0000"/>
        </w:rPr>
        <w:t>çõ</w:t>
      </w:r>
      <w:r>
        <w:rPr>
          <w:rFonts w:ascii="Helvetica Neue Light" w:hAnsi="Helvetica Neue Light"/>
          <w:sz w:val="24"/>
          <w:szCs w:val="24"/>
          <w:u w:color="FF0000"/>
        </w:rPr>
        <w:t xml:space="preserve">es feitas </w:t>
      </w:r>
      <w:r>
        <w:rPr>
          <w:rFonts w:ascii="Helvetica Neue Light" w:hAnsi="Helvetica Neue Light"/>
          <w:sz w:val="24"/>
          <w:szCs w:val="24"/>
          <w:u w:color="FF0000"/>
        </w:rPr>
        <w:t>à</w:t>
      </w:r>
      <w:r>
        <w:rPr>
          <w:rFonts w:ascii="Helvetica Neue Light" w:hAnsi="Helvetica Neue Light"/>
          <w:sz w:val="24"/>
          <w:szCs w:val="24"/>
          <w:u w:color="FF0000"/>
        </w:rPr>
        <w:t>s Igrejas Batista Americana e do Brasil, conforme  termo de depoimento de Marcos Paix</w:t>
      </w:r>
      <w:r>
        <w:rPr>
          <w:rFonts w:ascii="Helvetica Neue Light" w:hAnsi="Helvetica Neue Light"/>
          <w:sz w:val="24"/>
          <w:szCs w:val="24"/>
          <w:u w:color="FF0000"/>
        </w:rPr>
        <w:t>ã</w:t>
      </w:r>
      <w:r>
        <w:rPr>
          <w:rFonts w:ascii="Helvetica Neue Light" w:hAnsi="Helvetica Neue Light"/>
          <w:sz w:val="24"/>
          <w:szCs w:val="24"/>
          <w:u w:color="FF0000"/>
        </w:rPr>
        <w:t>o da Igreja Batista em Orlando, Fl</w:t>
      </w:r>
      <w:r>
        <w:rPr>
          <w:rFonts w:ascii="Helvetica Neue Light" w:hAnsi="Helvetica Neue Light"/>
          <w:sz w:val="24"/>
          <w:szCs w:val="24"/>
          <w:u w:color="FF0000"/>
        </w:rPr>
        <w:t>ó</w:t>
      </w:r>
      <w:r>
        <w:rPr>
          <w:rFonts w:ascii="Helvetica Neue Light" w:hAnsi="Helvetica Neue Light"/>
          <w:sz w:val="24"/>
          <w:szCs w:val="24"/>
          <w:u w:color="FF0000"/>
        </w:rPr>
        <w:t>rida, EUA</w:t>
      </w:r>
      <w:r>
        <w:rPr>
          <w:rFonts w:ascii="Helvetica Neue Light" w:hAnsi="Helvetica Neue Light"/>
          <w:sz w:val="24"/>
          <w:szCs w:val="24"/>
          <w:u w:color="FF0000"/>
        </w:rPr>
        <w:t xml:space="preserve"> que segue em anexo.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b/>
          <w:bCs/>
          <w:sz w:val="24"/>
          <w:szCs w:val="24"/>
        </w:rPr>
        <w:t>2.a</w:t>
      </w:r>
      <w:r>
        <w:rPr>
          <w:rFonts w:ascii="Helvetica Neue Light" w:hAnsi="Helvetica Neue Light"/>
          <w:sz w:val="24"/>
          <w:szCs w:val="24"/>
        </w:rPr>
        <w:t>. U$ 400.000,00 (quatrocentos mil d</w:t>
      </w:r>
      <w:r>
        <w:rPr>
          <w:rFonts w:ascii="Helvetica Neue Light" w:hAnsi="Helvetica Neue Light"/>
          <w:sz w:val="24"/>
          <w:szCs w:val="24"/>
        </w:rPr>
        <w:t>ó</w:t>
      </w:r>
      <w:r>
        <w:rPr>
          <w:rFonts w:ascii="Helvetica Neue Light" w:hAnsi="Helvetica Neue Light"/>
          <w:sz w:val="24"/>
          <w:szCs w:val="24"/>
        </w:rPr>
        <w:t>lares americanos)</w:t>
      </w:r>
      <w:r>
        <w:rPr>
          <w:rFonts w:ascii="Helvetica Neue Light" w:hAnsi="Helvetica Neue Light"/>
          <w:sz w:val="24"/>
          <w:szCs w:val="24"/>
          <w:u w:color="FF0000"/>
        </w:rPr>
        <w:t>, mais de dois milh</w:t>
      </w:r>
      <w:r>
        <w:rPr>
          <w:rFonts w:ascii="Helvetica Neue Light" w:hAnsi="Helvetica Neue Light"/>
          <w:sz w:val="24"/>
          <w:szCs w:val="24"/>
          <w:u w:color="FF0000"/>
        </w:rPr>
        <w:t>õ</w:t>
      </w:r>
      <w:r>
        <w:rPr>
          <w:rFonts w:ascii="Helvetica Neue Light" w:hAnsi="Helvetica Neue Light"/>
          <w:sz w:val="24"/>
          <w:szCs w:val="24"/>
          <w:u w:color="FF0000"/>
        </w:rPr>
        <w:t xml:space="preserve">es de reais, </w:t>
      </w:r>
      <w:r>
        <w:rPr>
          <w:rFonts w:ascii="Helvetica Neue Light" w:hAnsi="Helvetica Neue Light"/>
          <w:sz w:val="24"/>
          <w:szCs w:val="24"/>
          <w:u w:color="FF0000"/>
        </w:rPr>
        <w:t>“</w:t>
      </w:r>
      <w:r>
        <w:rPr>
          <w:rFonts w:ascii="Helvetica Neue Light" w:hAnsi="Helvetica Neue Light"/>
          <w:sz w:val="24"/>
          <w:szCs w:val="24"/>
          <w:u w:color="FF0000"/>
        </w:rPr>
        <w:t>doados</w:t>
      </w:r>
      <w:r>
        <w:rPr>
          <w:rFonts w:ascii="Helvetica Neue Light" w:hAnsi="Helvetica Neue Light"/>
          <w:sz w:val="24"/>
          <w:szCs w:val="24"/>
          <w:u w:color="FF0000"/>
        </w:rPr>
        <w:t xml:space="preserve">” </w:t>
      </w:r>
      <w:r>
        <w:rPr>
          <w:rFonts w:ascii="Helvetica Neue Light" w:hAnsi="Helvetica Neue Light"/>
          <w:sz w:val="24"/>
          <w:szCs w:val="24"/>
        </w:rPr>
        <w:t>para a Igreja Batista do Brasil, Igreja Batista Americana, entidades beneficentes que cuidam de crian</w:t>
      </w:r>
      <w:r>
        <w:rPr>
          <w:rFonts w:ascii="Helvetica Neue Light" w:hAnsi="Helvetica Neue Light"/>
          <w:sz w:val="24"/>
          <w:szCs w:val="24"/>
        </w:rPr>
        <w:t>ç</w:t>
      </w:r>
      <w:r>
        <w:rPr>
          <w:rFonts w:ascii="Helvetica Neue Light" w:hAnsi="Helvetica Neue Light"/>
          <w:sz w:val="24"/>
          <w:szCs w:val="24"/>
        </w:rPr>
        <w:t>as;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"/>
        <w:jc w:val="both"/>
        <w:rPr>
          <w:rFonts w:ascii="Helvetica Neue Light" w:eastAsia="Helvetica Neue Light" w:hAnsi="Helvetica Neue Light" w:cs="Helvetica Neue Light"/>
          <w:sz w:val="24"/>
          <w:szCs w:val="24"/>
          <w:u w:color="FF0000"/>
        </w:rPr>
      </w:pPr>
      <w:r>
        <w:rPr>
          <w:b/>
          <w:bCs/>
          <w:sz w:val="24"/>
          <w:szCs w:val="24"/>
        </w:rPr>
        <w:t>2.b</w:t>
      </w:r>
      <w:r>
        <w:rPr>
          <w:rFonts w:ascii="Helvetica Neue Light" w:hAnsi="Helvetica Neue Light"/>
          <w:sz w:val="24"/>
          <w:szCs w:val="24"/>
        </w:rPr>
        <w:t>. Doa</w:t>
      </w:r>
      <w:r>
        <w:rPr>
          <w:rFonts w:ascii="Helvetica Neue Light" w:hAnsi="Helvetica Neue Light"/>
          <w:sz w:val="24"/>
          <w:szCs w:val="24"/>
        </w:rPr>
        <w:t>çõ</w:t>
      </w:r>
      <w:r>
        <w:rPr>
          <w:rFonts w:ascii="Helvetica Neue Light" w:hAnsi="Helvetica Neue Light"/>
          <w:sz w:val="24"/>
          <w:szCs w:val="24"/>
        </w:rPr>
        <w:t>es volumosas para o</w:t>
      </w:r>
      <w:r>
        <w:rPr>
          <w:rFonts w:ascii="Helvetica Neue Light" w:hAnsi="Helvetica Neue Light"/>
          <w:sz w:val="24"/>
          <w:szCs w:val="24"/>
        </w:rPr>
        <w:t xml:space="preserve"> dono da Grive Kids, realiza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>o de festas, valores que ultrapassam U$ 300.000.00 (trezentos mil d</w:t>
      </w:r>
      <w:r>
        <w:rPr>
          <w:rFonts w:ascii="Helvetica Neue Light" w:hAnsi="Helvetica Neue Light"/>
          <w:sz w:val="24"/>
          <w:szCs w:val="24"/>
        </w:rPr>
        <w:t>ó</w:t>
      </w:r>
      <w:r>
        <w:rPr>
          <w:rFonts w:ascii="Helvetica Neue Light" w:hAnsi="Helvetica Neue Light"/>
          <w:sz w:val="24"/>
          <w:szCs w:val="24"/>
        </w:rPr>
        <w:t>lares americanos)</w:t>
      </w:r>
      <w:r>
        <w:rPr>
          <w:rFonts w:ascii="Helvetica Neue Light" w:hAnsi="Helvetica Neue Light"/>
          <w:color w:val="FF0000"/>
          <w:sz w:val="24"/>
          <w:szCs w:val="24"/>
          <w:u w:color="FF0000"/>
        </w:rPr>
        <w:t xml:space="preserve">, </w:t>
      </w:r>
      <w:r>
        <w:rPr>
          <w:rFonts w:ascii="Helvetica Neue Light" w:hAnsi="Helvetica Neue Light"/>
          <w:sz w:val="24"/>
          <w:szCs w:val="24"/>
          <w:u w:color="FF0000"/>
        </w:rPr>
        <w:t>mais de um milh</w:t>
      </w:r>
      <w:r>
        <w:rPr>
          <w:rFonts w:ascii="Helvetica Neue Light" w:hAnsi="Helvetica Neue Light"/>
          <w:sz w:val="24"/>
          <w:szCs w:val="24"/>
          <w:u w:color="FF0000"/>
        </w:rPr>
        <w:t>ã</w:t>
      </w:r>
      <w:r>
        <w:rPr>
          <w:rFonts w:ascii="Helvetica Neue Light" w:hAnsi="Helvetica Neue Light"/>
          <w:sz w:val="24"/>
          <w:szCs w:val="24"/>
          <w:u w:color="FF0000"/>
        </w:rPr>
        <w:t>o e meio de reais;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"/>
        <w:jc w:val="both"/>
        <w:rPr>
          <w:rFonts w:ascii="Helvetica Neue Light" w:eastAsia="Helvetica Neue Light" w:hAnsi="Helvetica Neue Light" w:cs="Helvetica Neue Light"/>
          <w:color w:val="FF0000"/>
          <w:sz w:val="24"/>
          <w:szCs w:val="24"/>
          <w:u w:color="FF0000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"/>
        <w:jc w:val="both"/>
        <w:rPr>
          <w:rFonts w:ascii="Helvetica Neue Light" w:eastAsia="Helvetica Neue Light" w:hAnsi="Helvetica Neue Light" w:cs="Helvetica Neue Light"/>
          <w:sz w:val="24"/>
          <w:szCs w:val="24"/>
          <w:u w:color="FF0000"/>
        </w:rPr>
      </w:pPr>
      <w:r>
        <w:rPr>
          <w:b/>
          <w:bCs/>
          <w:sz w:val="24"/>
          <w:szCs w:val="24"/>
        </w:rPr>
        <w:lastRenderedPageBreak/>
        <w:t>2.c</w:t>
      </w:r>
      <w:r>
        <w:rPr>
          <w:rFonts w:ascii="Helvetica Neue Light" w:hAnsi="Helvetica Neue Light"/>
          <w:sz w:val="24"/>
          <w:szCs w:val="24"/>
        </w:rPr>
        <w:t>. Gastos pessoais do Administrador Judicial que ultrapassaram U$ 600.000.00 (seiscentos mil d</w:t>
      </w:r>
      <w:r>
        <w:rPr>
          <w:rFonts w:ascii="Helvetica Neue Light" w:hAnsi="Helvetica Neue Light"/>
          <w:sz w:val="24"/>
          <w:szCs w:val="24"/>
        </w:rPr>
        <w:t>ó</w:t>
      </w:r>
      <w:r>
        <w:rPr>
          <w:rFonts w:ascii="Helvetica Neue Light" w:hAnsi="Helvetica Neue Light"/>
          <w:sz w:val="24"/>
          <w:szCs w:val="24"/>
        </w:rPr>
        <w:t xml:space="preserve">lares americanos) </w:t>
      </w:r>
      <w:r>
        <w:rPr>
          <w:rFonts w:ascii="Helvetica Neue Light" w:hAnsi="Helvetica Neue Light"/>
          <w:sz w:val="24"/>
          <w:szCs w:val="24"/>
          <w:u w:color="FF0000"/>
        </w:rPr>
        <w:t>por ano, o equivalente a mais de tr</w:t>
      </w:r>
      <w:r>
        <w:rPr>
          <w:rFonts w:ascii="Helvetica Neue Light" w:hAnsi="Helvetica Neue Light"/>
          <w:sz w:val="24"/>
          <w:szCs w:val="24"/>
          <w:u w:color="FF0000"/>
        </w:rPr>
        <w:t>ê</w:t>
      </w:r>
      <w:r>
        <w:rPr>
          <w:rFonts w:ascii="Helvetica Neue Light" w:hAnsi="Helvetica Neue Light"/>
          <w:sz w:val="24"/>
          <w:szCs w:val="24"/>
          <w:u w:color="FF0000"/>
        </w:rPr>
        <w:t>s milh</w:t>
      </w:r>
      <w:r>
        <w:rPr>
          <w:rFonts w:ascii="Helvetica Neue Light" w:hAnsi="Helvetica Neue Light"/>
          <w:sz w:val="24"/>
          <w:szCs w:val="24"/>
          <w:u w:color="FF0000"/>
        </w:rPr>
        <w:t>õ</w:t>
      </w:r>
      <w:r>
        <w:rPr>
          <w:rFonts w:ascii="Helvetica Neue Light" w:hAnsi="Helvetica Neue Light"/>
          <w:sz w:val="24"/>
          <w:szCs w:val="24"/>
          <w:u w:color="FF0000"/>
        </w:rPr>
        <w:t>es de reais;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"/>
        <w:jc w:val="both"/>
        <w:rPr>
          <w:rFonts w:ascii="Helvetica Neue Light" w:eastAsia="Helvetica Neue Light" w:hAnsi="Helvetica Neue Light" w:cs="Helvetica Neue Light"/>
          <w:color w:val="FF0000"/>
          <w:sz w:val="24"/>
          <w:szCs w:val="24"/>
          <w:u w:color="FF0000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b/>
          <w:bCs/>
          <w:sz w:val="24"/>
          <w:szCs w:val="24"/>
        </w:rPr>
        <w:t>2.d</w:t>
      </w:r>
      <w:r>
        <w:rPr>
          <w:rFonts w:ascii="Helvetica Neue Light" w:hAnsi="Helvetica Neue Light"/>
          <w:sz w:val="24"/>
          <w:szCs w:val="24"/>
        </w:rPr>
        <w:t>. E o pior de todos, o reconhecimento do desvio de U$ 4.000.000.00 (quatro milh</w:t>
      </w:r>
      <w:r>
        <w:rPr>
          <w:rFonts w:ascii="Helvetica Neue Light" w:hAnsi="Helvetica Neue Light"/>
          <w:sz w:val="24"/>
          <w:szCs w:val="24"/>
        </w:rPr>
        <w:t>õ</w:t>
      </w:r>
      <w:r>
        <w:rPr>
          <w:rFonts w:ascii="Helvetica Neue Light" w:hAnsi="Helvetica Neue Light"/>
          <w:sz w:val="24"/>
          <w:szCs w:val="24"/>
        </w:rPr>
        <w:t>es de d</w:t>
      </w:r>
      <w:r>
        <w:rPr>
          <w:rFonts w:ascii="Helvetica Neue Light" w:hAnsi="Helvetica Neue Light"/>
          <w:sz w:val="24"/>
          <w:szCs w:val="24"/>
        </w:rPr>
        <w:t>ó</w:t>
      </w:r>
      <w:r>
        <w:rPr>
          <w:rFonts w:ascii="Helvetica Neue Light" w:hAnsi="Helvetica Neue Light"/>
          <w:sz w:val="24"/>
          <w:szCs w:val="24"/>
        </w:rPr>
        <w:t>lares americanos)</w:t>
      </w:r>
      <w:r>
        <w:rPr>
          <w:rFonts w:ascii="Helvetica Neue Light" w:hAnsi="Helvetica Neue Light"/>
          <w:sz w:val="24"/>
          <w:szCs w:val="24"/>
          <w:u w:color="FF0000"/>
        </w:rPr>
        <w:t>, mais de vinte e um milh</w:t>
      </w:r>
      <w:r>
        <w:rPr>
          <w:rFonts w:ascii="Helvetica Neue Light" w:hAnsi="Helvetica Neue Light"/>
          <w:sz w:val="24"/>
          <w:szCs w:val="24"/>
          <w:u w:color="FF0000"/>
        </w:rPr>
        <w:t>õ</w:t>
      </w:r>
      <w:r>
        <w:rPr>
          <w:rFonts w:ascii="Helvetica Neue Light" w:hAnsi="Helvetica Neue Light"/>
          <w:sz w:val="24"/>
          <w:szCs w:val="24"/>
          <w:u w:color="FF0000"/>
        </w:rPr>
        <w:t>es de reais,</w:t>
      </w:r>
      <w:r>
        <w:rPr>
          <w:rFonts w:ascii="Helvetica Neue Light" w:hAnsi="Helvetica Neue Light"/>
          <w:sz w:val="24"/>
          <w:szCs w:val="24"/>
        </w:rPr>
        <w:t xml:space="preserve"> que foram enviados para o Brasil m</w:t>
      </w:r>
      <w:r>
        <w:rPr>
          <w:rFonts w:ascii="Helvetica Neue Light" w:hAnsi="Helvetica Neue Light"/>
          <w:sz w:val="24"/>
          <w:szCs w:val="24"/>
        </w:rPr>
        <w:t>ediante transfer</w:t>
      </w:r>
      <w:r>
        <w:rPr>
          <w:rFonts w:ascii="Helvetica Neue Light" w:hAnsi="Helvetica Neue Light"/>
          <w:sz w:val="24"/>
          <w:szCs w:val="24"/>
        </w:rPr>
        <w:t>ê</w:t>
      </w:r>
      <w:r>
        <w:rPr>
          <w:rFonts w:ascii="Helvetica Neue Light" w:hAnsi="Helvetica Neue Light"/>
          <w:sz w:val="24"/>
          <w:szCs w:val="24"/>
        </w:rPr>
        <w:t>ncia banc</w:t>
      </w:r>
      <w:r>
        <w:rPr>
          <w:rFonts w:ascii="Helvetica Neue Light" w:hAnsi="Helvetica Neue Light"/>
          <w:sz w:val="24"/>
          <w:szCs w:val="24"/>
        </w:rPr>
        <w:t>á</w:t>
      </w:r>
      <w:r>
        <w:rPr>
          <w:rFonts w:ascii="Helvetica Neue Light" w:hAnsi="Helvetica Neue Light"/>
          <w:sz w:val="24"/>
          <w:szCs w:val="24"/>
        </w:rPr>
        <w:t>ria para a Conta Corrente 00000179-5, ag</w:t>
      </w:r>
      <w:r>
        <w:rPr>
          <w:rFonts w:ascii="Helvetica Neue Light" w:hAnsi="Helvetica Neue Light"/>
          <w:sz w:val="24"/>
          <w:szCs w:val="24"/>
        </w:rPr>
        <w:t>ê</w:t>
      </w:r>
      <w:r>
        <w:rPr>
          <w:rFonts w:ascii="Helvetica Neue Light" w:hAnsi="Helvetica Neue Light"/>
          <w:sz w:val="24"/>
          <w:szCs w:val="24"/>
        </w:rPr>
        <w:t>ncia 2317, op.003, ocorrida na data de abertura da conta corrente - em 25 de junho de 2015 - do Banco Brasileiro Caixa Econ</w:t>
      </w:r>
      <w:r>
        <w:rPr>
          <w:rFonts w:ascii="Helvetica Neue Light" w:hAnsi="Helvetica Neue Light"/>
          <w:sz w:val="24"/>
          <w:szCs w:val="24"/>
        </w:rPr>
        <w:t>ô</w:t>
      </w:r>
      <w:r>
        <w:rPr>
          <w:rFonts w:ascii="Helvetica Neue Light" w:hAnsi="Helvetica Neue Light"/>
          <w:sz w:val="24"/>
          <w:szCs w:val="24"/>
        </w:rPr>
        <w:t>mica Federal, ag</w:t>
      </w:r>
      <w:r>
        <w:rPr>
          <w:rFonts w:ascii="Helvetica Neue Light" w:hAnsi="Helvetica Neue Light"/>
          <w:sz w:val="24"/>
          <w:szCs w:val="24"/>
        </w:rPr>
        <w:t>ê</w:t>
      </w:r>
      <w:r>
        <w:rPr>
          <w:rFonts w:ascii="Helvetica Neue Light" w:hAnsi="Helvetica Neue Light"/>
          <w:sz w:val="24"/>
          <w:szCs w:val="24"/>
        </w:rPr>
        <w:t>ncia essa localizada no p</w:t>
      </w:r>
      <w:r>
        <w:rPr>
          <w:rFonts w:ascii="Helvetica Neue Light" w:hAnsi="Helvetica Neue Light"/>
          <w:sz w:val="24"/>
          <w:szCs w:val="24"/>
        </w:rPr>
        <w:t>á</w:t>
      </w:r>
      <w:r>
        <w:rPr>
          <w:rFonts w:ascii="Helvetica Neue Light" w:hAnsi="Helvetica Neue Light"/>
          <w:sz w:val="24"/>
          <w:szCs w:val="24"/>
        </w:rPr>
        <w:t>tio da Justi</w:t>
      </w:r>
      <w:r>
        <w:rPr>
          <w:rFonts w:ascii="Helvetica Neue Light" w:hAnsi="Helvetica Neue Light"/>
          <w:sz w:val="24"/>
          <w:szCs w:val="24"/>
        </w:rPr>
        <w:t>ç</w:t>
      </w:r>
      <w:r>
        <w:rPr>
          <w:rFonts w:ascii="Helvetica Neue Light" w:hAnsi="Helvetica Neue Light"/>
          <w:sz w:val="24"/>
          <w:szCs w:val="24"/>
        </w:rPr>
        <w:t>a Federa</w:t>
      </w:r>
      <w:r>
        <w:rPr>
          <w:rFonts w:ascii="Helvetica Neue Light" w:hAnsi="Helvetica Neue Light"/>
          <w:sz w:val="24"/>
          <w:szCs w:val="24"/>
        </w:rPr>
        <w:t>l da Cidade de Cuiab</w:t>
      </w:r>
      <w:r>
        <w:rPr>
          <w:rFonts w:ascii="Helvetica Neue Light" w:hAnsi="Helvetica Neue Light"/>
          <w:sz w:val="24"/>
          <w:szCs w:val="24"/>
        </w:rPr>
        <w:t>á</w:t>
      </w:r>
      <w:r>
        <w:rPr>
          <w:rFonts w:ascii="Helvetica Neue Light" w:hAnsi="Helvetica Neue Light"/>
          <w:sz w:val="24"/>
          <w:szCs w:val="24"/>
        </w:rPr>
        <w:t>-MT; e para tanto, alegou que investiu os referidos valores em cabe</w:t>
      </w:r>
      <w:r>
        <w:rPr>
          <w:rFonts w:ascii="Helvetica Neue Light" w:hAnsi="Helvetica Neue Light"/>
          <w:sz w:val="24"/>
          <w:szCs w:val="24"/>
        </w:rPr>
        <w:t>ç</w:t>
      </w:r>
      <w:r>
        <w:rPr>
          <w:rFonts w:ascii="Helvetica Neue Light" w:hAnsi="Helvetica Neue Light"/>
          <w:sz w:val="24"/>
          <w:szCs w:val="24"/>
        </w:rPr>
        <w:t xml:space="preserve">as de gado e na compra de uma fazenda, ato este </w:t>
      </w:r>
      <w:r>
        <w:rPr>
          <w:rFonts w:ascii="Helvetica Neue Light" w:hAnsi="Helvetica Neue Light"/>
          <w:sz w:val="24"/>
          <w:szCs w:val="24"/>
          <w:u w:color="FF0000"/>
        </w:rPr>
        <w:t>fraudulento e sem autoriza</w:t>
      </w:r>
      <w:r>
        <w:rPr>
          <w:rFonts w:ascii="Helvetica Neue Light" w:hAnsi="Helvetica Neue Light"/>
          <w:sz w:val="24"/>
          <w:szCs w:val="24"/>
          <w:u w:color="FF0000"/>
        </w:rPr>
        <w:t>çã</w:t>
      </w:r>
      <w:r>
        <w:rPr>
          <w:rFonts w:ascii="Helvetica Neue Light" w:hAnsi="Helvetica Neue Light"/>
          <w:sz w:val="24"/>
          <w:szCs w:val="24"/>
          <w:u w:color="FF0000"/>
        </w:rPr>
        <w:t>o judicial que, em data muito posterior,</w:t>
      </w:r>
      <w:r>
        <w:rPr>
          <w:rFonts w:ascii="Helvetica Neue Light" w:hAnsi="Helvetica Neue Light"/>
          <w:sz w:val="24"/>
          <w:szCs w:val="24"/>
        </w:rPr>
        <w:t xml:space="preserve"> foi legalizado pelo ju</w:t>
      </w:r>
      <w:r>
        <w:rPr>
          <w:rFonts w:ascii="Helvetica Neue Light" w:hAnsi="Helvetica Neue Light"/>
          <w:sz w:val="24"/>
          <w:szCs w:val="24"/>
        </w:rPr>
        <w:t>í</w:t>
      </w:r>
      <w:r>
        <w:rPr>
          <w:rFonts w:ascii="Helvetica Neue Light" w:hAnsi="Helvetica Neue Light"/>
          <w:sz w:val="24"/>
          <w:szCs w:val="24"/>
        </w:rPr>
        <w:t>zo federal da 7</w:t>
      </w:r>
      <w:r>
        <w:rPr>
          <w:rFonts w:ascii="Helvetica Neue Light" w:hAnsi="Helvetica Neue Light"/>
          <w:sz w:val="24"/>
          <w:szCs w:val="24"/>
        </w:rPr>
        <w:t xml:space="preserve">ª </w:t>
      </w:r>
      <w:r>
        <w:rPr>
          <w:rFonts w:ascii="Helvetica Neue Light" w:hAnsi="Helvetica Neue Light"/>
          <w:sz w:val="24"/>
          <w:szCs w:val="24"/>
        </w:rPr>
        <w:t>Vara Feder</w:t>
      </w:r>
      <w:r>
        <w:rPr>
          <w:rFonts w:ascii="Helvetica Neue Light" w:hAnsi="Helvetica Neue Light"/>
          <w:sz w:val="24"/>
          <w:szCs w:val="24"/>
        </w:rPr>
        <w:t>al de Cuiab</w:t>
      </w:r>
      <w:r>
        <w:rPr>
          <w:rFonts w:ascii="Helvetica Neue Light" w:hAnsi="Helvetica Neue Light"/>
          <w:sz w:val="24"/>
          <w:szCs w:val="24"/>
        </w:rPr>
        <w:t>á</w:t>
      </w:r>
      <w:r>
        <w:rPr>
          <w:rFonts w:ascii="Helvetica Neue Light" w:hAnsi="Helvetica Neue Light"/>
          <w:sz w:val="24"/>
          <w:szCs w:val="24"/>
        </w:rPr>
        <w:t>-MT</w:t>
      </w:r>
      <w:r>
        <w:rPr>
          <w:rFonts w:ascii="Helvetica Neue Light" w:hAnsi="Helvetica Neue Light"/>
          <w:sz w:val="24"/>
          <w:szCs w:val="24"/>
          <w:u w:color="FF0000"/>
        </w:rPr>
        <w:t>, para encobrir o crime praticado</w:t>
      </w:r>
      <w:r>
        <w:rPr>
          <w:rFonts w:ascii="Helvetica Neue Light" w:hAnsi="Helvetica Neue Light"/>
          <w:sz w:val="24"/>
          <w:szCs w:val="24"/>
        </w:rPr>
        <w:t>.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b/>
          <w:bCs/>
          <w:sz w:val="24"/>
          <w:szCs w:val="24"/>
        </w:rPr>
        <w:t>2.e</w:t>
      </w:r>
      <w:r>
        <w:rPr>
          <w:rFonts w:ascii="Helvetica Neue Light" w:hAnsi="Helvetica Neue Light"/>
          <w:sz w:val="24"/>
          <w:szCs w:val="24"/>
        </w:rPr>
        <w:t>. A constata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>o de configura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>o do crime de caixa dois, demonstrada nos autos da 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 xml:space="preserve">o - </w:t>
      </w:r>
      <w:r>
        <w:rPr>
          <w:i/>
          <w:iCs/>
          <w:sz w:val="24"/>
          <w:szCs w:val="24"/>
        </w:rPr>
        <w:t xml:space="preserve">Case </w:t>
      </w:r>
      <w:r>
        <w:rPr>
          <w:rFonts w:ascii="Helvetica Neue Light" w:hAnsi="Helvetica Neue Light"/>
          <w:sz w:val="24"/>
          <w:szCs w:val="24"/>
        </w:rPr>
        <w:t>- n</w:t>
      </w:r>
      <w:r>
        <w:rPr>
          <w:rFonts w:ascii="Helvetica Neue Light" w:hAnsi="Helvetica Neue Light"/>
          <w:sz w:val="24"/>
          <w:szCs w:val="24"/>
        </w:rPr>
        <w:t xml:space="preserve">º </w:t>
      </w:r>
      <w:r>
        <w:rPr>
          <w:rFonts w:ascii="Helvetica Neue Light" w:hAnsi="Helvetica Neue Light"/>
          <w:sz w:val="24"/>
          <w:szCs w:val="24"/>
          <w:lang w:val="es-ES_tradnl"/>
        </w:rPr>
        <w:t>2015-CA-9342-0, na NONA COMARCA JUDICIAL DO MUNIC</w:t>
      </w:r>
      <w:r>
        <w:rPr>
          <w:rFonts w:ascii="Helvetica Neue Light" w:hAnsi="Helvetica Neue Light"/>
          <w:sz w:val="24"/>
          <w:szCs w:val="24"/>
        </w:rPr>
        <w:t>Í</w:t>
      </w:r>
      <w:r>
        <w:rPr>
          <w:rFonts w:ascii="Helvetica Neue Light" w:hAnsi="Helvetica Neue Light"/>
          <w:sz w:val="24"/>
          <w:szCs w:val="24"/>
        </w:rPr>
        <w:t>PIO DE ORANGE, ESTADO DA FL</w:t>
      </w:r>
      <w:r>
        <w:rPr>
          <w:rFonts w:ascii="Helvetica Neue Light" w:hAnsi="Helvetica Neue Light"/>
          <w:sz w:val="24"/>
          <w:szCs w:val="24"/>
        </w:rPr>
        <w:t>Ó</w:t>
      </w:r>
      <w:r>
        <w:rPr>
          <w:rFonts w:ascii="Helvetica Neue Light" w:hAnsi="Helvetica Neue Light"/>
          <w:sz w:val="24"/>
          <w:szCs w:val="24"/>
          <w:lang w:val="de-DE"/>
        </w:rPr>
        <w:t>RIDA,</w:t>
      </w:r>
      <w:r>
        <w:rPr>
          <w:rFonts w:ascii="Helvetica Neue Light" w:hAnsi="Helvetica Neue Light"/>
          <w:sz w:val="24"/>
          <w:szCs w:val="24"/>
        </w:rPr>
        <w:t xml:space="preserve"> EUA, em valores que ser</w:t>
      </w:r>
      <w:r>
        <w:rPr>
          <w:rFonts w:ascii="Helvetica Neue Light" w:hAnsi="Helvetica Neue Light"/>
          <w:sz w:val="24"/>
          <w:szCs w:val="24"/>
        </w:rPr>
        <w:t>ã</w:t>
      </w:r>
      <w:r>
        <w:rPr>
          <w:rFonts w:ascii="Helvetica Neue Light" w:hAnsi="Helvetica Neue Light"/>
          <w:sz w:val="24"/>
          <w:szCs w:val="24"/>
        </w:rPr>
        <w:t>o apurados mediante o ingresso das competentes a</w:t>
      </w:r>
      <w:r>
        <w:rPr>
          <w:rFonts w:ascii="Helvetica Neue Light" w:hAnsi="Helvetica Neue Light"/>
          <w:sz w:val="24"/>
          <w:szCs w:val="24"/>
        </w:rPr>
        <w:t>çõ</w:t>
      </w:r>
      <w:r>
        <w:rPr>
          <w:rFonts w:ascii="Helvetica Neue Light" w:hAnsi="Helvetica Neue Light"/>
          <w:sz w:val="24"/>
          <w:szCs w:val="24"/>
        </w:rPr>
        <w:t>es perante a Corte Norte Americana para esse fim. Essa situa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>o ficou demonstrada naqueles autos, perante a descoberta da realiza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>o de contabilidades paralelas, inclusive alguma de</w:t>
      </w:r>
      <w:r>
        <w:rPr>
          <w:rFonts w:ascii="Helvetica Neue Light" w:hAnsi="Helvetica Neue Light"/>
          <w:sz w:val="24"/>
          <w:szCs w:val="24"/>
        </w:rPr>
        <w:t>las identificadas pela denomina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 xml:space="preserve">o </w:t>
      </w:r>
      <w:r>
        <w:rPr>
          <w:rFonts w:ascii="Helvetica Neue Light" w:hAnsi="Helvetica Neue Light"/>
          <w:sz w:val="24"/>
          <w:szCs w:val="24"/>
        </w:rPr>
        <w:t>‘</w:t>
      </w:r>
      <w:r>
        <w:rPr>
          <w:rFonts w:ascii="Helvetica Neue Light" w:hAnsi="Helvetica Neue Light"/>
          <w:sz w:val="24"/>
          <w:szCs w:val="24"/>
        </w:rPr>
        <w:t>Oliveira - Sommerville</w:t>
      </w:r>
      <w:r>
        <w:rPr>
          <w:rFonts w:ascii="Helvetica Neue Light" w:hAnsi="Helvetica Neue Light"/>
          <w:sz w:val="24"/>
          <w:szCs w:val="24"/>
        </w:rPr>
        <w:t>’</w:t>
      </w:r>
      <w:r>
        <w:rPr>
          <w:rFonts w:ascii="Helvetica Neue Light" w:hAnsi="Helvetica Neue Light"/>
          <w:sz w:val="24"/>
          <w:szCs w:val="24"/>
        </w:rPr>
        <w:t>, praticado pelo Administrador em conjunto com Lis Regiane Oliveira e Alex Andr</w:t>
      </w:r>
      <w:r>
        <w:rPr>
          <w:rFonts w:ascii="Helvetica Neue Light" w:hAnsi="Helvetica Neue Light"/>
          <w:sz w:val="24"/>
          <w:szCs w:val="24"/>
        </w:rPr>
        <w:t xml:space="preserve">é </w:t>
      </w:r>
      <w:r>
        <w:rPr>
          <w:rFonts w:ascii="Helvetica Neue Light" w:hAnsi="Helvetica Neue Light"/>
          <w:sz w:val="24"/>
          <w:szCs w:val="24"/>
        </w:rPr>
        <w:t>Furia Vianna, sem o corresponde aqui no Brasil, pois o Administrador Judicial nunca mencionou tais valores em sua pr</w:t>
      </w:r>
      <w:r>
        <w:rPr>
          <w:rFonts w:ascii="Helvetica Neue Light" w:hAnsi="Helvetica Neue Light"/>
          <w:sz w:val="24"/>
          <w:szCs w:val="24"/>
        </w:rPr>
        <w:t>esta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>o de contas apresentadas ao ju</w:t>
      </w:r>
      <w:r>
        <w:rPr>
          <w:rFonts w:ascii="Helvetica Neue Light" w:hAnsi="Helvetica Neue Light"/>
          <w:sz w:val="24"/>
          <w:szCs w:val="24"/>
        </w:rPr>
        <w:t>í</w:t>
      </w:r>
      <w:r>
        <w:rPr>
          <w:rFonts w:ascii="Helvetica Neue Light" w:hAnsi="Helvetica Neue Light"/>
          <w:sz w:val="24"/>
          <w:szCs w:val="24"/>
        </w:rPr>
        <w:t>zo da 7</w:t>
      </w:r>
      <w:r>
        <w:rPr>
          <w:rFonts w:ascii="Helvetica Neue Light" w:hAnsi="Helvetica Neue Light"/>
          <w:sz w:val="24"/>
          <w:szCs w:val="24"/>
        </w:rPr>
        <w:t xml:space="preserve">ª </w:t>
      </w:r>
      <w:r>
        <w:rPr>
          <w:rFonts w:ascii="Helvetica Neue Light" w:hAnsi="Helvetica Neue Light"/>
          <w:sz w:val="24"/>
          <w:szCs w:val="24"/>
        </w:rPr>
        <w:t>Vara Criminal Federal da Se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>o Judici</w:t>
      </w:r>
      <w:r>
        <w:rPr>
          <w:rFonts w:ascii="Helvetica Neue Light" w:hAnsi="Helvetica Neue Light"/>
          <w:sz w:val="24"/>
          <w:szCs w:val="24"/>
        </w:rPr>
        <w:t>á</w:t>
      </w:r>
      <w:r>
        <w:rPr>
          <w:rFonts w:ascii="Helvetica Neue Light" w:hAnsi="Helvetica Neue Light"/>
          <w:sz w:val="24"/>
          <w:szCs w:val="24"/>
        </w:rPr>
        <w:t>ria do Mato Grosso.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4"/>
        <w:jc w:val="both"/>
        <w:rPr>
          <w:rFonts w:ascii="Helvetica Neue Light" w:eastAsia="Helvetica Neue Light" w:hAnsi="Helvetica Neue Light" w:cs="Helvetica Neue Light"/>
          <w:sz w:val="24"/>
          <w:szCs w:val="24"/>
          <w:u w:color="FF0000"/>
        </w:rPr>
      </w:pPr>
      <w:r>
        <w:rPr>
          <w:rFonts w:ascii="Helvetica Neue Light" w:hAnsi="Helvetica Neue Light"/>
          <w:sz w:val="24"/>
          <w:szCs w:val="24"/>
          <w:u w:color="FF0000"/>
        </w:rPr>
        <w:t>OUTRO FATO NOVO GRAV</w:t>
      </w:r>
      <w:r>
        <w:rPr>
          <w:rFonts w:ascii="Helvetica Neue Light" w:hAnsi="Helvetica Neue Light"/>
          <w:sz w:val="24"/>
          <w:szCs w:val="24"/>
          <w:u w:color="FF0000"/>
        </w:rPr>
        <w:t>Í</w:t>
      </w:r>
      <w:r>
        <w:rPr>
          <w:rFonts w:ascii="Helvetica Neue Light" w:hAnsi="Helvetica Neue Light"/>
          <w:sz w:val="24"/>
          <w:szCs w:val="24"/>
          <w:u w:color="FF0000"/>
        </w:rPr>
        <w:t xml:space="preserve">SSIMO E RELEVANTE, </w:t>
      </w:r>
      <w:r>
        <w:rPr>
          <w:rFonts w:ascii="Helvetica Neue Light" w:hAnsi="Helvetica Neue Light"/>
          <w:sz w:val="24"/>
          <w:szCs w:val="24"/>
          <w:u w:color="FF0000"/>
        </w:rPr>
        <w:t xml:space="preserve">é </w:t>
      </w:r>
      <w:r>
        <w:rPr>
          <w:rFonts w:ascii="Helvetica Neue Light" w:hAnsi="Helvetica Neue Light"/>
          <w:sz w:val="24"/>
          <w:szCs w:val="24"/>
          <w:u w:color="FF0000"/>
        </w:rPr>
        <w:t>que o JUIZ federal se prestou ao desservi</w:t>
      </w:r>
      <w:r>
        <w:rPr>
          <w:rFonts w:ascii="Helvetica Neue Light" w:hAnsi="Helvetica Neue Light"/>
          <w:sz w:val="24"/>
          <w:szCs w:val="24"/>
          <w:u w:color="FF0000"/>
        </w:rPr>
        <w:t>ç</w:t>
      </w:r>
      <w:r>
        <w:rPr>
          <w:rFonts w:ascii="Helvetica Neue Light" w:hAnsi="Helvetica Neue Light"/>
          <w:sz w:val="24"/>
          <w:szCs w:val="24"/>
          <w:u w:color="FF0000"/>
        </w:rPr>
        <w:t xml:space="preserve">o </w:t>
      </w:r>
      <w:r>
        <w:rPr>
          <w:rFonts w:ascii="Helvetica Neue Light" w:hAnsi="Helvetica Neue Light"/>
          <w:sz w:val="24"/>
          <w:szCs w:val="24"/>
          <w:u w:color="FF0000"/>
        </w:rPr>
        <w:t xml:space="preserve">à </w:t>
      </w:r>
      <w:r>
        <w:rPr>
          <w:rFonts w:ascii="Helvetica Neue Light" w:hAnsi="Helvetica Neue Light"/>
          <w:sz w:val="24"/>
          <w:szCs w:val="24"/>
          <w:u w:color="FF0000"/>
        </w:rPr>
        <w:t>Uni</w:t>
      </w:r>
      <w:r>
        <w:rPr>
          <w:rFonts w:ascii="Helvetica Neue Light" w:hAnsi="Helvetica Neue Light"/>
          <w:sz w:val="24"/>
          <w:szCs w:val="24"/>
          <w:u w:color="FF0000"/>
        </w:rPr>
        <w:t>ã</w:t>
      </w:r>
      <w:r>
        <w:rPr>
          <w:rFonts w:ascii="Helvetica Neue Light" w:hAnsi="Helvetica Neue Light"/>
          <w:sz w:val="24"/>
          <w:szCs w:val="24"/>
          <w:u w:color="FF0000"/>
        </w:rPr>
        <w:t xml:space="preserve">o de ser a principal testemunha de defesa do interventor </w:t>
      </w:r>
      <w:r>
        <w:rPr>
          <w:rFonts w:ascii="Helvetica Neue Light" w:hAnsi="Helvetica Neue Light"/>
          <w:sz w:val="24"/>
          <w:szCs w:val="24"/>
          <w:u w:color="FF0000"/>
        </w:rPr>
        <w:t>indicado por ele pr</w:t>
      </w:r>
      <w:r>
        <w:rPr>
          <w:rFonts w:ascii="Helvetica Neue Light" w:hAnsi="Helvetica Neue Light"/>
          <w:sz w:val="24"/>
          <w:szCs w:val="24"/>
          <w:u w:color="FF0000"/>
        </w:rPr>
        <w:t>ó</w:t>
      </w:r>
      <w:r>
        <w:rPr>
          <w:rFonts w:ascii="Helvetica Neue Light" w:hAnsi="Helvetica Neue Light"/>
          <w:sz w:val="24"/>
          <w:szCs w:val="24"/>
          <w:u w:color="FF0000"/>
        </w:rPr>
        <w:t>prio na a</w:t>
      </w:r>
      <w:r>
        <w:rPr>
          <w:rFonts w:ascii="Helvetica Neue Light" w:hAnsi="Helvetica Neue Light"/>
          <w:sz w:val="24"/>
          <w:szCs w:val="24"/>
          <w:u w:color="FF0000"/>
        </w:rPr>
        <w:t>çã</w:t>
      </w:r>
      <w:r>
        <w:rPr>
          <w:rFonts w:ascii="Helvetica Neue Light" w:hAnsi="Helvetica Neue Light"/>
          <w:sz w:val="24"/>
          <w:szCs w:val="24"/>
          <w:u w:color="FF0000"/>
        </w:rPr>
        <w:t>o que tramitou na Corte Americana e que teve senten</w:t>
      </w:r>
      <w:r>
        <w:rPr>
          <w:rFonts w:ascii="Helvetica Neue Light" w:hAnsi="Helvetica Neue Light"/>
          <w:sz w:val="24"/>
          <w:szCs w:val="24"/>
          <w:u w:color="FF0000"/>
        </w:rPr>
        <w:t>ç</w:t>
      </w:r>
      <w:r>
        <w:rPr>
          <w:rFonts w:ascii="Helvetica Neue Light" w:hAnsi="Helvetica Neue Light"/>
          <w:sz w:val="24"/>
          <w:szCs w:val="24"/>
          <w:u w:color="FF0000"/>
        </w:rPr>
        <w:t>a final favor</w:t>
      </w:r>
      <w:r>
        <w:rPr>
          <w:rFonts w:ascii="Helvetica Neue Light" w:hAnsi="Helvetica Neue Light"/>
          <w:sz w:val="24"/>
          <w:szCs w:val="24"/>
          <w:u w:color="FF0000"/>
        </w:rPr>
        <w:t>á</w:t>
      </w:r>
      <w:r>
        <w:rPr>
          <w:rFonts w:ascii="Helvetica Neue Light" w:hAnsi="Helvetica Neue Light"/>
          <w:sz w:val="24"/>
          <w:szCs w:val="24"/>
          <w:u w:color="FF0000"/>
        </w:rPr>
        <w:t xml:space="preserve">vel </w:t>
      </w:r>
      <w:r>
        <w:rPr>
          <w:rFonts w:ascii="Helvetica Neue Light" w:hAnsi="Helvetica Neue Light"/>
          <w:sz w:val="24"/>
          <w:szCs w:val="24"/>
          <w:u w:color="FF0000"/>
        </w:rPr>
        <w:t xml:space="preserve">à </w:t>
      </w:r>
      <w:r>
        <w:rPr>
          <w:rFonts w:ascii="Helvetica Neue Light" w:hAnsi="Helvetica Neue Light"/>
          <w:sz w:val="24"/>
          <w:szCs w:val="24"/>
          <w:u w:color="FF0000"/>
        </w:rPr>
        <w:t>v</w:t>
      </w:r>
      <w:r>
        <w:rPr>
          <w:rFonts w:ascii="Helvetica Neue Light" w:hAnsi="Helvetica Neue Light"/>
          <w:sz w:val="24"/>
          <w:szCs w:val="24"/>
          <w:u w:color="FF0000"/>
        </w:rPr>
        <w:t>í</w:t>
      </w:r>
      <w:r>
        <w:rPr>
          <w:rFonts w:ascii="Helvetica Neue Light" w:hAnsi="Helvetica Neue Light"/>
          <w:sz w:val="24"/>
          <w:szCs w:val="24"/>
          <w:u w:color="FF0000"/>
        </w:rPr>
        <w:t>tima e ora requerente.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lastRenderedPageBreak/>
        <w:t>A noticiante Constrazza International Construction Inc teve um preju</w:t>
      </w:r>
      <w:r>
        <w:rPr>
          <w:rFonts w:ascii="Helvetica Neue Light" w:hAnsi="Helvetica Neue Light"/>
          <w:sz w:val="24"/>
          <w:szCs w:val="24"/>
        </w:rPr>
        <w:t>í</w:t>
      </w:r>
      <w:r>
        <w:rPr>
          <w:rFonts w:ascii="Helvetica Neue Light" w:hAnsi="Helvetica Neue Light"/>
          <w:sz w:val="24"/>
          <w:szCs w:val="24"/>
        </w:rPr>
        <w:t>zo de aproximadamente n</w:t>
      </w:r>
      <w:r>
        <w:rPr>
          <w:rFonts w:ascii="Helvetica Neue Light" w:hAnsi="Helvetica Neue Light"/>
          <w:sz w:val="24"/>
          <w:szCs w:val="24"/>
        </w:rPr>
        <w:t>ã</w:t>
      </w:r>
      <w:r>
        <w:rPr>
          <w:rFonts w:ascii="Helvetica Neue Light" w:hAnsi="Helvetica Neue Light"/>
          <w:sz w:val="24"/>
          <w:szCs w:val="24"/>
        </w:rPr>
        <w:t xml:space="preserve">o inferior a U$ </w:t>
      </w:r>
      <w:r>
        <w:rPr>
          <w:rFonts w:ascii="Helvetica Neue Light" w:hAnsi="Helvetica Neue Light"/>
          <w:sz w:val="24"/>
          <w:szCs w:val="24"/>
          <w:u w:color="FF0000"/>
        </w:rPr>
        <w:t>100</w:t>
      </w:r>
      <w:r>
        <w:rPr>
          <w:rFonts w:ascii="Helvetica Neue Light" w:hAnsi="Helvetica Neue Light"/>
          <w:sz w:val="24"/>
          <w:szCs w:val="24"/>
        </w:rPr>
        <w:t>.000.000.00 (</w:t>
      </w:r>
      <w:r>
        <w:rPr>
          <w:rFonts w:ascii="Helvetica Neue Light" w:hAnsi="Helvetica Neue Light"/>
          <w:sz w:val="24"/>
          <w:szCs w:val="24"/>
          <w:u w:color="FF0000"/>
        </w:rPr>
        <w:t>ce</w:t>
      </w:r>
      <w:r>
        <w:rPr>
          <w:rFonts w:ascii="Helvetica Neue Light" w:hAnsi="Helvetica Neue Light"/>
          <w:sz w:val="24"/>
          <w:szCs w:val="24"/>
          <w:u w:color="FF0000"/>
        </w:rPr>
        <w:t>m</w:t>
      </w:r>
      <w:r>
        <w:rPr>
          <w:rFonts w:ascii="Helvetica Neue Light" w:hAnsi="Helvetica Neue Light"/>
          <w:color w:val="FF0000"/>
          <w:sz w:val="24"/>
          <w:szCs w:val="24"/>
          <w:u w:color="FF0000"/>
        </w:rPr>
        <w:t xml:space="preserve"> </w:t>
      </w:r>
      <w:r>
        <w:rPr>
          <w:rFonts w:ascii="Helvetica Neue Light" w:hAnsi="Helvetica Neue Light"/>
          <w:sz w:val="24"/>
          <w:szCs w:val="24"/>
        </w:rPr>
        <w:t>milh</w:t>
      </w:r>
      <w:r>
        <w:rPr>
          <w:rFonts w:ascii="Helvetica Neue Light" w:hAnsi="Helvetica Neue Light"/>
          <w:sz w:val="24"/>
          <w:szCs w:val="24"/>
        </w:rPr>
        <w:t>õ</w:t>
      </w:r>
      <w:r>
        <w:rPr>
          <w:rFonts w:ascii="Helvetica Neue Light" w:hAnsi="Helvetica Neue Light"/>
          <w:sz w:val="24"/>
          <w:szCs w:val="24"/>
        </w:rPr>
        <w:t>es de d</w:t>
      </w:r>
      <w:r>
        <w:rPr>
          <w:rFonts w:ascii="Helvetica Neue Light" w:hAnsi="Helvetica Neue Light"/>
          <w:sz w:val="24"/>
          <w:szCs w:val="24"/>
        </w:rPr>
        <w:t>ó</w:t>
      </w:r>
      <w:r>
        <w:rPr>
          <w:rFonts w:ascii="Helvetica Neue Light" w:hAnsi="Helvetica Neue Light"/>
          <w:sz w:val="24"/>
          <w:szCs w:val="24"/>
        </w:rPr>
        <w:t xml:space="preserve">lares americanos) no decorrer dos anos em que o Administrador Judicial, Sr. Francisco Ferreira Bomfim, esteve </w:t>
      </w:r>
      <w:r>
        <w:rPr>
          <w:rFonts w:ascii="Helvetica Neue Light" w:hAnsi="Helvetica Neue Light"/>
          <w:sz w:val="24"/>
          <w:szCs w:val="24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frente da Administra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>o Judicial do Hotel Crowne Plaza Orlando.</w:t>
      </w:r>
    </w:p>
    <w:p w:rsidR="00B05AA7" w:rsidRDefault="00B05AA7">
      <w:pPr>
        <w:pStyle w:val="PadroA"/>
        <w:rPr>
          <w:rFonts w:ascii="Helvetica Neue Light" w:eastAsia="Helvetica Neue Light" w:hAnsi="Helvetica Neue Light" w:cs="Helvetica Neue Light"/>
        </w:rPr>
      </w:pP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Os referidos valores mencionados acima, que foram  </w:t>
      </w:r>
      <w:r>
        <w:rPr>
          <w:rFonts w:ascii="Helvetica Neue Light" w:hAnsi="Helvetica Neue Light"/>
          <w:sz w:val="24"/>
          <w:szCs w:val="24"/>
          <w:u w:color="FF0000"/>
        </w:rPr>
        <w:t>subtra</w:t>
      </w:r>
      <w:r>
        <w:rPr>
          <w:rFonts w:ascii="Helvetica Neue Light" w:hAnsi="Helvetica Neue Light"/>
          <w:sz w:val="24"/>
          <w:szCs w:val="24"/>
          <w:u w:color="FF0000"/>
        </w:rPr>
        <w:t>í</w:t>
      </w:r>
      <w:r>
        <w:rPr>
          <w:rFonts w:ascii="Helvetica Neue Light" w:hAnsi="Helvetica Neue Light"/>
          <w:sz w:val="24"/>
          <w:szCs w:val="24"/>
          <w:u w:color="FF0000"/>
        </w:rPr>
        <w:t>dos m</w:t>
      </w:r>
      <w:r>
        <w:rPr>
          <w:rFonts w:ascii="Helvetica Neue Light" w:hAnsi="Helvetica Neue Light"/>
          <w:sz w:val="24"/>
          <w:szCs w:val="24"/>
          <w:u w:color="FF0000"/>
        </w:rPr>
        <w:t>ediante fraude</w:t>
      </w:r>
      <w:r>
        <w:rPr>
          <w:rFonts w:ascii="Helvetica Neue Light" w:hAnsi="Helvetica Neue Light"/>
          <w:sz w:val="24"/>
          <w:szCs w:val="24"/>
        </w:rPr>
        <w:t>, dilapidaram o patrim</w:t>
      </w:r>
      <w:r>
        <w:rPr>
          <w:rFonts w:ascii="Helvetica Neue Light" w:hAnsi="Helvetica Neue Light"/>
          <w:sz w:val="24"/>
          <w:szCs w:val="24"/>
        </w:rPr>
        <w:t>ô</w:t>
      </w:r>
      <w:r>
        <w:rPr>
          <w:rFonts w:ascii="Helvetica Neue Light" w:hAnsi="Helvetica Neue Light"/>
          <w:sz w:val="24"/>
          <w:szCs w:val="24"/>
        </w:rPr>
        <w:t xml:space="preserve">nio </w:t>
      </w:r>
      <w:r>
        <w:rPr>
          <w:rFonts w:ascii="Helvetica Neue Light" w:hAnsi="Helvetica Neue Light"/>
          <w:sz w:val="24"/>
          <w:szCs w:val="24"/>
          <w:u w:color="FF0000"/>
        </w:rPr>
        <w:t>p</w:t>
      </w:r>
      <w:r>
        <w:rPr>
          <w:rFonts w:ascii="Helvetica Neue Light" w:hAnsi="Helvetica Neue Light"/>
          <w:sz w:val="24"/>
          <w:szCs w:val="24"/>
          <w:u w:color="FF0000"/>
        </w:rPr>
        <w:t>ú</w:t>
      </w:r>
      <w:r>
        <w:rPr>
          <w:rFonts w:ascii="Helvetica Neue Light" w:hAnsi="Helvetica Neue Light"/>
          <w:sz w:val="24"/>
          <w:szCs w:val="24"/>
          <w:u w:color="FF0000"/>
        </w:rPr>
        <w:t>blico da Uni</w:t>
      </w:r>
      <w:r>
        <w:rPr>
          <w:rFonts w:ascii="Helvetica Neue Light" w:hAnsi="Helvetica Neue Light"/>
          <w:sz w:val="24"/>
          <w:szCs w:val="24"/>
          <w:u w:color="FF0000"/>
        </w:rPr>
        <w:t>ã</w:t>
      </w:r>
      <w:r>
        <w:rPr>
          <w:rFonts w:ascii="Helvetica Neue Light" w:hAnsi="Helvetica Neue Light"/>
          <w:sz w:val="24"/>
          <w:szCs w:val="24"/>
          <w:u w:color="FF0000"/>
        </w:rPr>
        <w:t>o e</w:t>
      </w:r>
      <w:r>
        <w:rPr>
          <w:rFonts w:ascii="Helvetica Neue Light" w:hAnsi="Helvetica Neue Light"/>
          <w:color w:val="FF0000"/>
          <w:sz w:val="24"/>
          <w:szCs w:val="24"/>
          <w:u w:color="FF0000"/>
        </w:rPr>
        <w:t xml:space="preserve"> </w:t>
      </w:r>
      <w:r>
        <w:rPr>
          <w:rFonts w:ascii="Helvetica Neue Light" w:hAnsi="Helvetica Neue Light"/>
          <w:sz w:val="24"/>
          <w:szCs w:val="24"/>
        </w:rPr>
        <w:t xml:space="preserve">da </w:t>
      </w:r>
      <w:r>
        <w:rPr>
          <w:rFonts w:ascii="Helvetica Neue Light" w:hAnsi="Helvetica Neue Light"/>
          <w:sz w:val="24"/>
          <w:szCs w:val="24"/>
          <w:u w:color="FF0000"/>
        </w:rPr>
        <w:t>v</w:t>
      </w:r>
      <w:r>
        <w:rPr>
          <w:rFonts w:ascii="Helvetica Neue Light" w:hAnsi="Helvetica Neue Light"/>
          <w:sz w:val="24"/>
          <w:szCs w:val="24"/>
          <w:u w:color="FF0000"/>
        </w:rPr>
        <w:t>í</w:t>
      </w:r>
      <w:r>
        <w:rPr>
          <w:rFonts w:ascii="Helvetica Neue Light" w:hAnsi="Helvetica Neue Light"/>
          <w:sz w:val="24"/>
          <w:szCs w:val="24"/>
          <w:u w:color="FF0000"/>
        </w:rPr>
        <w:t>tima</w:t>
      </w:r>
      <w:r>
        <w:rPr>
          <w:rFonts w:ascii="Helvetica Neue Light" w:hAnsi="Helvetica Neue Light"/>
          <w:color w:val="FF0000"/>
          <w:sz w:val="24"/>
          <w:szCs w:val="24"/>
          <w:u w:color="FF0000"/>
        </w:rPr>
        <w:t xml:space="preserve"> </w:t>
      </w:r>
      <w:r>
        <w:rPr>
          <w:rFonts w:ascii="Helvetica Neue Light" w:hAnsi="Helvetica Neue Light"/>
          <w:sz w:val="24"/>
          <w:szCs w:val="24"/>
        </w:rPr>
        <w:t>Constrazza International Construction Inc e tamb</w:t>
      </w:r>
      <w:r>
        <w:rPr>
          <w:rFonts w:ascii="Helvetica Neue Light" w:hAnsi="Helvetica Neue Light"/>
          <w:sz w:val="24"/>
          <w:szCs w:val="24"/>
        </w:rPr>
        <w:t>é</w:t>
      </w:r>
      <w:r>
        <w:rPr>
          <w:rFonts w:ascii="Helvetica Neue Light" w:hAnsi="Helvetica Neue Light"/>
          <w:sz w:val="24"/>
          <w:szCs w:val="24"/>
        </w:rPr>
        <w:t>m, com for</w:t>
      </w:r>
      <w:r>
        <w:rPr>
          <w:rFonts w:ascii="Helvetica Neue Light" w:hAnsi="Helvetica Neue Light"/>
          <w:sz w:val="24"/>
          <w:szCs w:val="24"/>
        </w:rPr>
        <w:t>ç</w:t>
      </w:r>
      <w:r>
        <w:rPr>
          <w:rFonts w:ascii="Helvetica Neue Light" w:hAnsi="Helvetica Neue Light"/>
          <w:sz w:val="24"/>
          <w:szCs w:val="24"/>
        </w:rPr>
        <w:t>a maior, causaram les</w:t>
      </w:r>
      <w:r>
        <w:rPr>
          <w:rFonts w:ascii="Helvetica Neue Light" w:hAnsi="Helvetica Neue Light"/>
          <w:sz w:val="24"/>
          <w:szCs w:val="24"/>
        </w:rPr>
        <w:t>ã</w:t>
      </w:r>
      <w:r>
        <w:rPr>
          <w:rFonts w:ascii="Helvetica Neue Light" w:hAnsi="Helvetica Neue Light"/>
          <w:sz w:val="24"/>
          <w:szCs w:val="24"/>
        </w:rPr>
        <w:t>o irrepar</w:t>
      </w:r>
      <w:r>
        <w:rPr>
          <w:rFonts w:ascii="Helvetica Neue Light" w:hAnsi="Helvetica Neue Light"/>
          <w:sz w:val="24"/>
          <w:szCs w:val="24"/>
        </w:rPr>
        <w:t>á</w:t>
      </w:r>
      <w:r>
        <w:rPr>
          <w:rFonts w:ascii="Helvetica Neue Light" w:hAnsi="Helvetica Neue Light"/>
          <w:sz w:val="24"/>
          <w:szCs w:val="24"/>
        </w:rPr>
        <w:t>vel ao er</w:t>
      </w:r>
      <w:r>
        <w:rPr>
          <w:rFonts w:ascii="Helvetica Neue Light" w:hAnsi="Helvetica Neue Light"/>
          <w:sz w:val="24"/>
          <w:szCs w:val="24"/>
        </w:rPr>
        <w:t>á</w:t>
      </w:r>
      <w:r>
        <w:rPr>
          <w:rFonts w:ascii="Helvetica Neue Light" w:hAnsi="Helvetica Neue Light"/>
          <w:sz w:val="24"/>
          <w:szCs w:val="24"/>
        </w:rPr>
        <w:t>rio p</w:t>
      </w:r>
      <w:r>
        <w:rPr>
          <w:rFonts w:ascii="Helvetica Neue Light" w:hAnsi="Helvetica Neue Light"/>
          <w:sz w:val="24"/>
          <w:szCs w:val="24"/>
        </w:rPr>
        <w:t>ú</w:t>
      </w:r>
      <w:r>
        <w:rPr>
          <w:rFonts w:ascii="Helvetica Neue Light" w:hAnsi="Helvetica Neue Light"/>
          <w:sz w:val="24"/>
          <w:szCs w:val="24"/>
        </w:rPr>
        <w:t xml:space="preserve">blico, tendo em vista que 65% (sessenta e cinco por cento) pertencem </w:t>
      </w:r>
      <w:r>
        <w:rPr>
          <w:rFonts w:ascii="Helvetica Neue Light" w:hAnsi="Helvetica Neue Light"/>
          <w:sz w:val="24"/>
          <w:szCs w:val="24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Uni</w:t>
      </w:r>
      <w:r>
        <w:rPr>
          <w:rFonts w:ascii="Helvetica Neue Light" w:hAnsi="Helvetica Neue Light"/>
          <w:sz w:val="24"/>
          <w:szCs w:val="24"/>
        </w:rPr>
        <w:t>ã</w:t>
      </w:r>
      <w:r>
        <w:rPr>
          <w:rFonts w:ascii="Helvetica Neue Light" w:hAnsi="Helvetica Neue Light"/>
          <w:sz w:val="24"/>
          <w:szCs w:val="24"/>
        </w:rPr>
        <w:t>o.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</w:rPr>
      </w:pP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</w:rPr>
      </w:pP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No Brasil fala-se muito na corrup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>o existente no meio pol</w:t>
      </w:r>
      <w:r>
        <w:rPr>
          <w:rFonts w:ascii="Helvetica Neue Light" w:hAnsi="Helvetica Neue Light"/>
          <w:sz w:val="24"/>
          <w:szCs w:val="24"/>
        </w:rPr>
        <w:t>í</w:t>
      </w:r>
      <w:r>
        <w:rPr>
          <w:rFonts w:ascii="Helvetica Neue Light" w:hAnsi="Helvetica Neue Light"/>
          <w:sz w:val="24"/>
          <w:szCs w:val="24"/>
        </w:rPr>
        <w:t xml:space="preserve">tico, no entanto, </w:t>
      </w:r>
      <w:r>
        <w:rPr>
          <w:i/>
          <w:iCs/>
          <w:sz w:val="24"/>
          <w:szCs w:val="24"/>
        </w:rPr>
        <w:t>in casu</w:t>
      </w:r>
      <w:r>
        <w:rPr>
          <w:rFonts w:ascii="Helvetica Neue Light" w:hAnsi="Helvetica Neue Light"/>
          <w:sz w:val="24"/>
          <w:szCs w:val="24"/>
        </w:rPr>
        <w:t>, temos uma organiza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>o criminosa engendrada por integrante do poder judici</w:t>
      </w:r>
      <w:r>
        <w:rPr>
          <w:rFonts w:ascii="Helvetica Neue Light" w:hAnsi="Helvetica Neue Light"/>
          <w:sz w:val="24"/>
          <w:szCs w:val="24"/>
        </w:rPr>
        <w:t>á</w:t>
      </w:r>
      <w:r>
        <w:rPr>
          <w:rFonts w:ascii="Helvetica Neue Light" w:hAnsi="Helvetica Neue Light"/>
          <w:sz w:val="24"/>
          <w:szCs w:val="24"/>
        </w:rPr>
        <w:t>rio que, durante cerca de 15 (quinze) anos, vem desviando milh</w:t>
      </w:r>
      <w:r>
        <w:rPr>
          <w:rFonts w:ascii="Helvetica Neue Light" w:hAnsi="Helvetica Neue Light"/>
          <w:sz w:val="24"/>
          <w:szCs w:val="24"/>
        </w:rPr>
        <w:t>õ</w:t>
      </w:r>
      <w:r>
        <w:rPr>
          <w:rFonts w:ascii="Helvetica Neue Light" w:hAnsi="Helvetica Neue Light"/>
          <w:sz w:val="24"/>
          <w:szCs w:val="24"/>
        </w:rPr>
        <w:t>es de d</w:t>
      </w:r>
      <w:r>
        <w:rPr>
          <w:rFonts w:ascii="Helvetica Neue Light" w:hAnsi="Helvetica Neue Light"/>
          <w:sz w:val="24"/>
          <w:szCs w:val="24"/>
        </w:rPr>
        <w:t>ó</w:t>
      </w:r>
      <w:r>
        <w:rPr>
          <w:rFonts w:ascii="Helvetica Neue Light" w:hAnsi="Helvetica Neue Light"/>
          <w:sz w:val="24"/>
          <w:szCs w:val="24"/>
        </w:rPr>
        <w:t>lares (</w:t>
      </w:r>
      <w:r>
        <w:rPr>
          <w:rFonts w:ascii="Helvetica Neue Light" w:hAnsi="Helvetica Neue Light"/>
          <w:sz w:val="24"/>
          <w:szCs w:val="24"/>
          <w:u w:color="FF0000"/>
        </w:rPr>
        <w:t>roubando</w:t>
      </w:r>
      <w:r>
        <w:rPr>
          <w:rFonts w:ascii="Helvetica Neue Light" w:hAnsi="Helvetica Neue Light"/>
          <w:color w:val="FF0000"/>
          <w:sz w:val="24"/>
          <w:szCs w:val="24"/>
          <w:u w:color="FF0000"/>
        </w:rPr>
        <w:t xml:space="preserve"> </w:t>
      </w:r>
      <w:r>
        <w:rPr>
          <w:rFonts w:ascii="Helvetica Neue Light" w:hAnsi="Helvetica Neue Light"/>
          <w:sz w:val="24"/>
          <w:szCs w:val="24"/>
        </w:rPr>
        <w:t>patrim</w:t>
      </w:r>
      <w:r>
        <w:rPr>
          <w:rFonts w:ascii="Helvetica Neue Light" w:hAnsi="Helvetica Neue Light"/>
          <w:sz w:val="24"/>
          <w:szCs w:val="24"/>
        </w:rPr>
        <w:t>ô</w:t>
      </w:r>
      <w:r>
        <w:rPr>
          <w:rFonts w:ascii="Helvetica Neue Light" w:hAnsi="Helvetica Neue Light"/>
          <w:sz w:val="24"/>
          <w:szCs w:val="24"/>
        </w:rPr>
        <w:t>nio da na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>o brasileira).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Organiza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>o criminosa essa que possui como integrantes um Juiz Federal (Dr. Paulo C</w:t>
      </w:r>
      <w:r>
        <w:rPr>
          <w:rFonts w:ascii="Helvetica Neue Light" w:hAnsi="Helvetica Neue Light"/>
          <w:sz w:val="24"/>
          <w:szCs w:val="24"/>
        </w:rPr>
        <w:t>é</w:t>
      </w:r>
      <w:r>
        <w:rPr>
          <w:rFonts w:ascii="Helvetica Neue Light" w:hAnsi="Helvetica Neue Light"/>
          <w:sz w:val="24"/>
          <w:szCs w:val="24"/>
        </w:rPr>
        <w:t>zar Alves Sodr</w:t>
      </w:r>
      <w:r>
        <w:rPr>
          <w:rFonts w:ascii="Helvetica Neue Light" w:hAnsi="Helvetica Neue Light"/>
          <w:sz w:val="24"/>
          <w:szCs w:val="24"/>
        </w:rPr>
        <w:t xml:space="preserve">é </w:t>
      </w:r>
      <w:r>
        <w:rPr>
          <w:rFonts w:ascii="Helvetica Neue Light" w:hAnsi="Helvetica Neue Light"/>
          <w:sz w:val="24"/>
          <w:szCs w:val="24"/>
        </w:rPr>
        <w:t>- da 7</w:t>
      </w:r>
      <w:r>
        <w:rPr>
          <w:rFonts w:ascii="Helvetica Neue Light" w:hAnsi="Helvetica Neue Light"/>
          <w:sz w:val="24"/>
          <w:szCs w:val="24"/>
        </w:rPr>
        <w:t xml:space="preserve">ª </w:t>
      </w:r>
      <w:r>
        <w:rPr>
          <w:rFonts w:ascii="Helvetica Neue Light" w:hAnsi="Helvetica Neue Light"/>
          <w:sz w:val="24"/>
          <w:szCs w:val="24"/>
        </w:rPr>
        <w:t>Vara Federal de Cuiab</w:t>
      </w:r>
      <w:r>
        <w:rPr>
          <w:rFonts w:ascii="Helvetica Neue Light" w:hAnsi="Helvetica Neue Light"/>
          <w:sz w:val="24"/>
          <w:szCs w:val="24"/>
        </w:rPr>
        <w:t>á</w:t>
      </w:r>
      <w:r>
        <w:rPr>
          <w:rFonts w:ascii="Helvetica Neue Light" w:hAnsi="Helvetica Neue Light"/>
          <w:sz w:val="24"/>
          <w:szCs w:val="24"/>
        </w:rPr>
        <w:t xml:space="preserve">-MT), um Administrador Judicial nomeado por este </w:t>
      </w:r>
      <w:r>
        <w:rPr>
          <w:rFonts w:ascii="Helvetica Neue Light" w:hAnsi="Helvetica Neue Light"/>
          <w:sz w:val="24"/>
          <w:szCs w:val="24"/>
        </w:rPr>
        <w:t>ú</w:t>
      </w:r>
      <w:r>
        <w:rPr>
          <w:rFonts w:ascii="Helvetica Neue Light" w:hAnsi="Helvetica Neue Light"/>
          <w:sz w:val="24"/>
          <w:szCs w:val="24"/>
        </w:rPr>
        <w:t xml:space="preserve">ltimo, Sr. Francisco Ferreira Bomfim </w:t>
      </w:r>
      <w:r>
        <w:rPr>
          <w:rFonts w:ascii="Helvetica Neue Light" w:hAnsi="Helvetica Neue Light"/>
          <w:sz w:val="24"/>
          <w:szCs w:val="24"/>
        </w:rPr>
        <w:t>(Mandado Judicial 808/2005), a administradora do Hotel em Orlando e a Sra. Lis Regiane Oliveira</w:t>
      </w:r>
      <w:r>
        <w:rPr>
          <w:rFonts w:ascii="Helvetica Neue Light" w:hAnsi="Helvetica Neue Light"/>
          <w:sz w:val="24"/>
          <w:szCs w:val="24"/>
          <w:u w:color="FF0000"/>
        </w:rPr>
        <w:t>, al</w:t>
      </w:r>
      <w:r>
        <w:rPr>
          <w:rFonts w:ascii="Helvetica Neue Light" w:hAnsi="Helvetica Neue Light"/>
          <w:sz w:val="24"/>
          <w:szCs w:val="24"/>
          <w:u w:color="FF0000"/>
        </w:rPr>
        <w:t>é</w:t>
      </w:r>
      <w:r>
        <w:rPr>
          <w:rFonts w:ascii="Helvetica Neue Light" w:hAnsi="Helvetica Neue Light"/>
          <w:sz w:val="24"/>
          <w:szCs w:val="24"/>
          <w:u w:color="FF0000"/>
        </w:rPr>
        <w:t>m de v</w:t>
      </w:r>
      <w:r>
        <w:rPr>
          <w:rFonts w:ascii="Helvetica Neue Light" w:hAnsi="Helvetica Neue Light"/>
          <w:sz w:val="24"/>
          <w:szCs w:val="24"/>
          <w:u w:color="FF0000"/>
        </w:rPr>
        <w:t>á</w:t>
      </w:r>
      <w:r>
        <w:rPr>
          <w:rFonts w:ascii="Helvetica Neue Light" w:hAnsi="Helvetica Neue Light"/>
          <w:sz w:val="24"/>
          <w:szCs w:val="24"/>
          <w:u w:color="FF0000"/>
        </w:rPr>
        <w:t>rios outros integrantes que ser</w:t>
      </w:r>
      <w:r>
        <w:rPr>
          <w:rFonts w:ascii="Helvetica Neue Light" w:hAnsi="Helvetica Neue Light"/>
          <w:sz w:val="24"/>
          <w:szCs w:val="24"/>
          <w:u w:color="FF0000"/>
        </w:rPr>
        <w:t>ã</w:t>
      </w:r>
      <w:r>
        <w:rPr>
          <w:rFonts w:ascii="Helvetica Neue Light" w:hAnsi="Helvetica Neue Light"/>
          <w:sz w:val="24"/>
          <w:szCs w:val="24"/>
          <w:u w:color="FF0000"/>
        </w:rPr>
        <w:t>o descobertos durante as investiga</w:t>
      </w:r>
      <w:r>
        <w:rPr>
          <w:rFonts w:ascii="Helvetica Neue Light" w:hAnsi="Helvetica Neue Light"/>
          <w:sz w:val="24"/>
          <w:szCs w:val="24"/>
          <w:u w:color="FF0000"/>
        </w:rPr>
        <w:t>çõ</w:t>
      </w:r>
      <w:r>
        <w:rPr>
          <w:rFonts w:ascii="Helvetica Neue Light" w:hAnsi="Helvetica Neue Light"/>
          <w:sz w:val="24"/>
          <w:szCs w:val="24"/>
          <w:u w:color="FF0000"/>
        </w:rPr>
        <w:t>es policiais no Bras</w:t>
      </w:r>
      <w:r>
        <w:rPr>
          <w:rFonts w:ascii="Helvetica Neue Light" w:hAnsi="Helvetica Neue Light"/>
          <w:sz w:val="24"/>
          <w:szCs w:val="24"/>
          <w:u w:color="FF0000"/>
        </w:rPr>
        <w:t>í</w:t>
      </w:r>
      <w:r>
        <w:rPr>
          <w:rFonts w:ascii="Helvetica Neue Light" w:hAnsi="Helvetica Neue Light"/>
          <w:sz w:val="24"/>
          <w:szCs w:val="24"/>
          <w:u w:color="FF0000"/>
        </w:rPr>
        <w:t>l e nos Estados Unidos da Am</w:t>
      </w:r>
      <w:r>
        <w:rPr>
          <w:rFonts w:ascii="Helvetica Neue Light" w:hAnsi="Helvetica Neue Light"/>
          <w:sz w:val="24"/>
          <w:szCs w:val="24"/>
          <w:u w:color="FF0000"/>
        </w:rPr>
        <w:t>é</w:t>
      </w:r>
      <w:r>
        <w:rPr>
          <w:rFonts w:ascii="Helvetica Neue Light" w:hAnsi="Helvetica Neue Light"/>
          <w:sz w:val="24"/>
          <w:szCs w:val="24"/>
          <w:u w:color="FF0000"/>
        </w:rPr>
        <w:t>rica</w:t>
      </w:r>
      <w:r>
        <w:rPr>
          <w:rFonts w:ascii="Helvetica Neue Light" w:hAnsi="Helvetica Neue Light"/>
          <w:sz w:val="24"/>
          <w:szCs w:val="24"/>
        </w:rPr>
        <w:t>.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Excelent</w:t>
      </w:r>
      <w:r>
        <w:rPr>
          <w:rFonts w:ascii="Helvetica Neue Light" w:hAnsi="Helvetica Neue Light"/>
          <w:sz w:val="24"/>
          <w:szCs w:val="24"/>
        </w:rPr>
        <w:t>í</w:t>
      </w:r>
      <w:r>
        <w:rPr>
          <w:rFonts w:ascii="Helvetica Neue Light" w:hAnsi="Helvetica Neue Light"/>
          <w:sz w:val="24"/>
          <w:szCs w:val="24"/>
        </w:rPr>
        <w:t>ssima Desembarg</w:t>
      </w:r>
      <w:r>
        <w:rPr>
          <w:rFonts w:ascii="Helvetica Neue Light" w:hAnsi="Helvetica Neue Light"/>
          <w:sz w:val="24"/>
          <w:szCs w:val="24"/>
        </w:rPr>
        <w:t>adora Corregedora do Tribunal Regional Federal da 1</w:t>
      </w:r>
      <w:r>
        <w:rPr>
          <w:rFonts w:ascii="Helvetica Neue Light" w:hAnsi="Helvetica Neue Light"/>
          <w:sz w:val="24"/>
          <w:szCs w:val="24"/>
        </w:rPr>
        <w:t xml:space="preserve">ª </w:t>
      </w:r>
      <w:r>
        <w:rPr>
          <w:rFonts w:ascii="Helvetica Neue Light" w:hAnsi="Helvetica Neue Light"/>
          <w:sz w:val="24"/>
          <w:szCs w:val="24"/>
        </w:rPr>
        <w:t>Regi</w:t>
      </w:r>
      <w:r>
        <w:rPr>
          <w:rFonts w:ascii="Helvetica Neue Light" w:hAnsi="Helvetica Neue Light"/>
          <w:sz w:val="24"/>
          <w:szCs w:val="24"/>
        </w:rPr>
        <w:t>ã</w:t>
      </w:r>
      <w:r>
        <w:rPr>
          <w:rFonts w:ascii="Helvetica Neue Light" w:hAnsi="Helvetica Neue Light"/>
          <w:sz w:val="24"/>
          <w:szCs w:val="24"/>
        </w:rPr>
        <w:t>o, CHEGOU O MOMENTO, pois diante dos FATOS NOVOS trazidos e apresentados pela decis</w:t>
      </w:r>
      <w:r>
        <w:rPr>
          <w:rFonts w:ascii="Helvetica Neue Light" w:hAnsi="Helvetica Neue Light"/>
          <w:sz w:val="24"/>
          <w:szCs w:val="24"/>
        </w:rPr>
        <w:t>ã</w:t>
      </w:r>
      <w:r>
        <w:rPr>
          <w:rFonts w:ascii="Helvetica Neue Light" w:hAnsi="Helvetica Neue Light"/>
          <w:sz w:val="24"/>
          <w:szCs w:val="24"/>
        </w:rPr>
        <w:t xml:space="preserve">o ocorrida naqueles autos da Corte Norte Americana, </w:t>
      </w:r>
      <w:r>
        <w:rPr>
          <w:rFonts w:ascii="Helvetica Neue Light" w:hAnsi="Helvetica Neue Light"/>
          <w:sz w:val="24"/>
          <w:szCs w:val="24"/>
        </w:rPr>
        <w:t xml:space="preserve">é </w:t>
      </w:r>
      <w:r>
        <w:rPr>
          <w:rFonts w:ascii="Helvetica Neue Light" w:hAnsi="Helvetica Neue Light"/>
          <w:sz w:val="24"/>
          <w:szCs w:val="24"/>
        </w:rPr>
        <w:t>hora de se FAZER JUSTI</w:t>
      </w:r>
      <w:r>
        <w:rPr>
          <w:rFonts w:ascii="Helvetica Neue Light" w:hAnsi="Helvetica Neue Light"/>
          <w:sz w:val="24"/>
          <w:szCs w:val="24"/>
        </w:rPr>
        <w:t>Ç</w:t>
      </w:r>
      <w:r>
        <w:rPr>
          <w:rFonts w:ascii="Helvetica Neue Light" w:hAnsi="Helvetica Neue Light"/>
          <w:sz w:val="24"/>
          <w:szCs w:val="24"/>
        </w:rPr>
        <w:t>A.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lastRenderedPageBreak/>
        <w:t xml:space="preserve">O Estado brasileiro tem que cortar a </w:t>
      </w:r>
      <w:r>
        <w:rPr>
          <w:rFonts w:ascii="Helvetica Neue Light" w:hAnsi="Helvetica Neue Light"/>
          <w:sz w:val="24"/>
          <w:szCs w:val="24"/>
        </w:rPr>
        <w:t>‘</w:t>
      </w:r>
      <w:r>
        <w:rPr>
          <w:rFonts w:ascii="Helvetica Neue Light" w:hAnsi="Helvetica Neue Light"/>
          <w:sz w:val="24"/>
          <w:szCs w:val="24"/>
        </w:rPr>
        <w:t>carne podre</w:t>
      </w:r>
      <w:r>
        <w:rPr>
          <w:rFonts w:ascii="Helvetica Neue Light" w:hAnsi="Helvetica Neue Light"/>
          <w:sz w:val="24"/>
          <w:szCs w:val="24"/>
        </w:rPr>
        <w:t xml:space="preserve">’ </w:t>
      </w:r>
      <w:r>
        <w:rPr>
          <w:rFonts w:ascii="Helvetica Neue Light" w:hAnsi="Helvetica Neue Light"/>
          <w:sz w:val="24"/>
          <w:szCs w:val="24"/>
        </w:rPr>
        <w:t>e intervir para que essa organiza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>o criminosa n</w:t>
      </w:r>
      <w:r>
        <w:rPr>
          <w:rFonts w:ascii="Helvetica Neue Light" w:hAnsi="Helvetica Neue Light"/>
          <w:sz w:val="24"/>
          <w:szCs w:val="24"/>
        </w:rPr>
        <w:t>ã</w:t>
      </w:r>
      <w:r>
        <w:rPr>
          <w:rFonts w:ascii="Helvetica Neue Light" w:hAnsi="Helvetica Neue Light"/>
          <w:sz w:val="24"/>
          <w:szCs w:val="24"/>
        </w:rPr>
        <w:t>o continue a apropriar, desviar e se enriquecer ilicitamente com o dinheiro p</w:t>
      </w:r>
      <w:r>
        <w:rPr>
          <w:rFonts w:ascii="Helvetica Neue Light" w:hAnsi="Helvetica Neue Light"/>
          <w:sz w:val="24"/>
          <w:szCs w:val="24"/>
        </w:rPr>
        <w:t>ú</w:t>
      </w:r>
      <w:r>
        <w:rPr>
          <w:rFonts w:ascii="Helvetica Neue Light" w:hAnsi="Helvetica Neue Light"/>
          <w:sz w:val="24"/>
          <w:szCs w:val="24"/>
        </w:rPr>
        <w:t xml:space="preserve">blico, </w:t>
      </w:r>
      <w:r>
        <w:rPr>
          <w:rFonts w:ascii="Helvetica Neue Light" w:hAnsi="Helvetica Neue Light"/>
          <w:i/>
          <w:iCs/>
          <w:sz w:val="24"/>
          <w:szCs w:val="24"/>
        </w:rPr>
        <w:t>in casu</w:t>
      </w:r>
      <w:r>
        <w:rPr>
          <w:rFonts w:ascii="Helvetica Neue Light" w:hAnsi="Helvetica Neue Light"/>
          <w:sz w:val="24"/>
          <w:szCs w:val="24"/>
        </w:rPr>
        <w:t xml:space="preserve">, </w:t>
      </w:r>
      <w:r>
        <w:rPr>
          <w:rFonts w:ascii="Helvetica Neue Light" w:hAnsi="Helvetica Neue Light"/>
          <w:i/>
          <w:iCs/>
          <w:sz w:val="24"/>
          <w:szCs w:val="24"/>
        </w:rPr>
        <w:t xml:space="preserve"> </w:t>
      </w:r>
      <w:r>
        <w:rPr>
          <w:rFonts w:ascii="Helvetica Neue Light" w:hAnsi="Helvetica Neue Light"/>
          <w:sz w:val="24"/>
          <w:szCs w:val="24"/>
        </w:rPr>
        <w:t>como vem ocorrendo com as retiradas que o Adminstrador Judici</w:t>
      </w:r>
      <w:r>
        <w:rPr>
          <w:rFonts w:ascii="Helvetica Neue Light" w:hAnsi="Helvetica Neue Light"/>
          <w:sz w:val="24"/>
          <w:szCs w:val="24"/>
        </w:rPr>
        <w:t xml:space="preserve">al, Sr. Francisco Ferreira Bomfim, vem fazendo do Hotel Crowne Plaza Orlando, que pertence </w:t>
      </w:r>
      <w:r>
        <w:rPr>
          <w:rFonts w:ascii="Helvetica Neue Light" w:hAnsi="Helvetica Neue Light"/>
          <w:sz w:val="24"/>
          <w:szCs w:val="24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Uni</w:t>
      </w:r>
      <w:r>
        <w:rPr>
          <w:rFonts w:ascii="Helvetica Neue Light" w:hAnsi="Helvetica Neue Light"/>
          <w:sz w:val="24"/>
          <w:szCs w:val="24"/>
        </w:rPr>
        <w:t>ã</w:t>
      </w:r>
      <w:r>
        <w:rPr>
          <w:rFonts w:ascii="Helvetica Neue Light" w:hAnsi="Helvetica Neue Light"/>
          <w:sz w:val="24"/>
          <w:szCs w:val="24"/>
        </w:rPr>
        <w:t>o, propriet</w:t>
      </w:r>
      <w:r>
        <w:rPr>
          <w:rFonts w:ascii="Helvetica Neue Light" w:hAnsi="Helvetica Neue Light"/>
          <w:sz w:val="24"/>
          <w:szCs w:val="24"/>
        </w:rPr>
        <w:t>á</w:t>
      </w:r>
      <w:r>
        <w:rPr>
          <w:rFonts w:ascii="Helvetica Neue Light" w:hAnsi="Helvetica Neue Light"/>
          <w:sz w:val="24"/>
          <w:szCs w:val="24"/>
        </w:rPr>
        <w:t>ria dos 65% (sessenta e cinco por cento) de a</w:t>
      </w:r>
      <w:r>
        <w:rPr>
          <w:rFonts w:ascii="Helvetica Neue Light" w:hAnsi="Helvetica Neue Light"/>
          <w:sz w:val="24"/>
          <w:szCs w:val="24"/>
        </w:rPr>
        <w:t>çõ</w:t>
      </w:r>
      <w:r>
        <w:rPr>
          <w:rFonts w:ascii="Helvetica Neue Light" w:hAnsi="Helvetica Neue Light"/>
          <w:sz w:val="24"/>
          <w:szCs w:val="24"/>
        </w:rPr>
        <w:t xml:space="preserve">es emitidas e pertencentes </w:t>
      </w:r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UTC.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</w:rPr>
      </w:pP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</w:rPr>
      </w:pP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Assim sendo, a noticiante Constrazza International Constructi</w:t>
      </w:r>
      <w:r>
        <w:rPr>
          <w:rFonts w:ascii="Helvetica Neue Light" w:hAnsi="Helvetica Neue Light"/>
          <w:sz w:val="24"/>
          <w:szCs w:val="24"/>
        </w:rPr>
        <w:t xml:space="preserve">on Inc </w:t>
      </w:r>
      <w:r>
        <w:rPr>
          <w:rFonts w:ascii="Helvetica Neue Light" w:hAnsi="Helvetica Neue Light"/>
          <w:sz w:val="24"/>
          <w:szCs w:val="24"/>
        </w:rPr>
        <w:t xml:space="preserve">é </w:t>
      </w:r>
      <w:r>
        <w:rPr>
          <w:rFonts w:ascii="Helvetica Neue Light" w:hAnsi="Helvetica Neue Light"/>
          <w:sz w:val="24"/>
          <w:szCs w:val="24"/>
        </w:rPr>
        <w:t>v</w:t>
      </w:r>
      <w:r>
        <w:rPr>
          <w:rFonts w:ascii="Helvetica Neue Light" w:hAnsi="Helvetica Neue Light"/>
          <w:sz w:val="24"/>
          <w:szCs w:val="24"/>
        </w:rPr>
        <w:t>í</w:t>
      </w:r>
      <w:r>
        <w:rPr>
          <w:rFonts w:ascii="Helvetica Neue Light" w:hAnsi="Helvetica Neue Light"/>
          <w:sz w:val="24"/>
          <w:szCs w:val="24"/>
        </w:rPr>
        <w:t>tima sim, pois det</w:t>
      </w:r>
      <w:r>
        <w:rPr>
          <w:rFonts w:ascii="Helvetica Neue Light" w:hAnsi="Helvetica Neue Light"/>
          <w:sz w:val="24"/>
          <w:szCs w:val="24"/>
        </w:rPr>
        <w:t>é</w:t>
      </w:r>
      <w:r>
        <w:rPr>
          <w:rFonts w:ascii="Helvetica Neue Light" w:hAnsi="Helvetica Neue Light"/>
          <w:sz w:val="24"/>
          <w:szCs w:val="24"/>
        </w:rPr>
        <w:t>m 35% (trinta e cinco por cento) das a</w:t>
      </w:r>
      <w:r>
        <w:rPr>
          <w:rFonts w:ascii="Helvetica Neue Light" w:hAnsi="Helvetica Neue Light"/>
          <w:sz w:val="24"/>
          <w:szCs w:val="24"/>
        </w:rPr>
        <w:t>çõ</w:t>
      </w:r>
      <w:r>
        <w:rPr>
          <w:rFonts w:ascii="Helvetica Neue Light" w:hAnsi="Helvetica Neue Light"/>
          <w:sz w:val="24"/>
          <w:szCs w:val="24"/>
        </w:rPr>
        <w:t xml:space="preserve">es do Hotel Crowne Plaza Orlando, no entanto, o maior prejudicado </w:t>
      </w:r>
      <w:r>
        <w:rPr>
          <w:rFonts w:ascii="Helvetica Neue Light" w:hAnsi="Helvetica Neue Light"/>
          <w:sz w:val="24"/>
          <w:szCs w:val="24"/>
        </w:rPr>
        <w:t xml:space="preserve">é </w:t>
      </w:r>
      <w:r>
        <w:rPr>
          <w:rFonts w:ascii="Helvetica Neue Light" w:hAnsi="Helvetica Neue Light"/>
          <w:sz w:val="24"/>
          <w:szCs w:val="24"/>
        </w:rPr>
        <w:t>o povo brasileiro, tendo em vista a demonstra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>o do desvio de milh</w:t>
      </w:r>
      <w:r>
        <w:rPr>
          <w:rFonts w:ascii="Helvetica Neue Light" w:hAnsi="Helvetica Neue Light"/>
          <w:sz w:val="24"/>
          <w:szCs w:val="24"/>
        </w:rPr>
        <w:t>õ</w:t>
      </w:r>
      <w:r>
        <w:rPr>
          <w:rFonts w:ascii="Helvetica Neue Light" w:hAnsi="Helvetica Neue Light"/>
          <w:sz w:val="24"/>
          <w:szCs w:val="24"/>
        </w:rPr>
        <w:t>es de d</w:t>
      </w:r>
      <w:r>
        <w:rPr>
          <w:rFonts w:ascii="Helvetica Neue Light" w:hAnsi="Helvetica Neue Light"/>
          <w:sz w:val="24"/>
          <w:szCs w:val="24"/>
        </w:rPr>
        <w:t>ó</w:t>
      </w:r>
      <w:r>
        <w:rPr>
          <w:rFonts w:ascii="Helvetica Neue Light" w:hAnsi="Helvetica Neue Light"/>
          <w:sz w:val="24"/>
          <w:szCs w:val="24"/>
        </w:rPr>
        <w:t>lares do er</w:t>
      </w:r>
      <w:r>
        <w:rPr>
          <w:rFonts w:ascii="Helvetica Neue Light" w:hAnsi="Helvetica Neue Light"/>
          <w:sz w:val="24"/>
          <w:szCs w:val="24"/>
        </w:rPr>
        <w:t>á</w:t>
      </w:r>
      <w:r>
        <w:rPr>
          <w:rFonts w:ascii="Helvetica Neue Light" w:hAnsi="Helvetica Neue Light"/>
          <w:sz w:val="24"/>
          <w:szCs w:val="24"/>
        </w:rPr>
        <w:t>rio p</w:t>
      </w:r>
      <w:r>
        <w:rPr>
          <w:rFonts w:ascii="Helvetica Neue Light" w:hAnsi="Helvetica Neue Light"/>
          <w:sz w:val="24"/>
          <w:szCs w:val="24"/>
        </w:rPr>
        <w:t>ú</w:t>
      </w:r>
      <w:r>
        <w:rPr>
          <w:rFonts w:ascii="Helvetica Neue Light" w:hAnsi="Helvetica Neue Light"/>
          <w:sz w:val="24"/>
          <w:szCs w:val="24"/>
        </w:rPr>
        <w:t>blico federal.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color w:val="FF0000"/>
          <w:sz w:val="24"/>
          <w:szCs w:val="24"/>
          <w:u w:color="FF0000"/>
        </w:rPr>
      </w:pPr>
      <w:r>
        <w:rPr>
          <w:rFonts w:ascii="Helvetica Neue Light" w:hAnsi="Helvetica Neue Light"/>
          <w:sz w:val="24"/>
          <w:szCs w:val="24"/>
          <w:u w:color="FF0000"/>
        </w:rPr>
        <w:t>Relevante</w:t>
      </w:r>
      <w:r>
        <w:rPr>
          <w:rFonts w:ascii="Helvetica Neue Light" w:hAnsi="Helvetica Neue Light"/>
          <w:sz w:val="24"/>
          <w:szCs w:val="24"/>
          <w:u w:color="FF0000"/>
        </w:rPr>
        <w:t xml:space="preserve"> registrar e consignar que a noticiante e requerente jamais conseguiu em todos estes anos receber qualquer valor de sua parte por consequ</w:t>
      </w:r>
      <w:r>
        <w:rPr>
          <w:rFonts w:ascii="Helvetica Neue Light" w:hAnsi="Helvetica Neue Light"/>
          <w:sz w:val="24"/>
          <w:szCs w:val="24"/>
          <w:u w:color="FF0000"/>
        </w:rPr>
        <w:t>ê</w:t>
      </w:r>
      <w:r>
        <w:rPr>
          <w:rFonts w:ascii="Helvetica Neue Light" w:hAnsi="Helvetica Neue Light"/>
          <w:sz w:val="24"/>
          <w:szCs w:val="24"/>
          <w:u w:color="FF0000"/>
        </w:rPr>
        <w:t>ncia dos atos criminosos praticados pelo interventor, tendo sido, literalmente expulsa do seu patrim</w:t>
      </w:r>
      <w:r>
        <w:rPr>
          <w:rFonts w:ascii="Helvetica Neue Light" w:hAnsi="Helvetica Neue Light"/>
          <w:sz w:val="24"/>
          <w:szCs w:val="24"/>
          <w:u w:color="FF0000"/>
        </w:rPr>
        <w:t>ô</w:t>
      </w:r>
      <w:r>
        <w:rPr>
          <w:rFonts w:ascii="Helvetica Neue Light" w:hAnsi="Helvetica Neue Light"/>
          <w:sz w:val="24"/>
          <w:szCs w:val="24"/>
          <w:u w:color="FF0000"/>
        </w:rPr>
        <w:t>nio.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color w:val="FF0000"/>
          <w:sz w:val="24"/>
          <w:szCs w:val="24"/>
          <w:u w:color="FF0000"/>
        </w:rPr>
      </w:pPr>
      <w:r>
        <w:rPr>
          <w:rFonts w:ascii="Helvetica Neue Light" w:hAnsi="Helvetica Neue Light"/>
          <w:sz w:val="24"/>
          <w:szCs w:val="24"/>
        </w:rPr>
        <w:t xml:space="preserve">E o caso </w:t>
      </w:r>
      <w:r>
        <w:rPr>
          <w:rFonts w:ascii="Helvetica Neue Light" w:hAnsi="Helvetica Neue Light"/>
          <w:sz w:val="24"/>
          <w:szCs w:val="24"/>
        </w:rPr>
        <w:t>requer urg</w:t>
      </w:r>
      <w:r>
        <w:rPr>
          <w:rFonts w:ascii="Helvetica Neue Light" w:hAnsi="Helvetica Neue Light"/>
          <w:sz w:val="24"/>
          <w:szCs w:val="24"/>
        </w:rPr>
        <w:t>ê</w:t>
      </w:r>
      <w:r>
        <w:rPr>
          <w:rFonts w:ascii="Helvetica Neue Light" w:hAnsi="Helvetica Neue Light"/>
          <w:sz w:val="24"/>
          <w:szCs w:val="24"/>
        </w:rPr>
        <w:t xml:space="preserve">ncia, pois quanto mais tempo permanecem </w:t>
      </w:r>
      <w:r>
        <w:rPr>
          <w:rFonts w:ascii="Helvetica Neue Light" w:hAnsi="Helvetica Neue Light"/>
          <w:sz w:val="24"/>
          <w:szCs w:val="24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frente do Hotel, mais preju</w:t>
      </w:r>
      <w:r>
        <w:rPr>
          <w:rFonts w:ascii="Helvetica Neue Light" w:hAnsi="Helvetica Neue Light"/>
          <w:sz w:val="24"/>
          <w:szCs w:val="24"/>
        </w:rPr>
        <w:t>í</w:t>
      </w:r>
      <w:r>
        <w:rPr>
          <w:rFonts w:ascii="Helvetica Neue Light" w:hAnsi="Helvetica Neue Light"/>
          <w:sz w:val="24"/>
          <w:szCs w:val="24"/>
        </w:rPr>
        <w:t xml:space="preserve">zo teremos, pois o </w:t>
      </w:r>
      <w:r>
        <w:rPr>
          <w:rFonts w:ascii="Helvetica Neue Light" w:hAnsi="Helvetica Neue Light"/>
          <w:sz w:val="24"/>
          <w:szCs w:val="24"/>
          <w:u w:val="single"/>
        </w:rPr>
        <w:t>perigo da demora</w:t>
      </w:r>
      <w:r>
        <w:rPr>
          <w:i/>
          <w:iCs/>
          <w:sz w:val="24"/>
          <w:szCs w:val="24"/>
        </w:rPr>
        <w:t xml:space="preserve"> </w:t>
      </w:r>
      <w:r>
        <w:rPr>
          <w:rFonts w:ascii="Helvetica Neue Light" w:hAnsi="Helvetica Neue Light"/>
          <w:sz w:val="24"/>
          <w:szCs w:val="24"/>
        </w:rPr>
        <w:t xml:space="preserve">se faz presente, tanto </w:t>
      </w:r>
      <w:r>
        <w:rPr>
          <w:rFonts w:ascii="Helvetica Neue Light" w:hAnsi="Helvetica Neue Light"/>
          <w:sz w:val="24"/>
          <w:szCs w:val="24"/>
        </w:rPr>
        <w:t xml:space="preserve">à </w:t>
      </w:r>
      <w:r>
        <w:rPr>
          <w:rFonts w:ascii="Helvetica Neue Light" w:hAnsi="Helvetica Neue Light"/>
          <w:sz w:val="24"/>
          <w:szCs w:val="24"/>
        </w:rPr>
        <w:t xml:space="preserve">coletividade quanto </w:t>
      </w:r>
      <w:r>
        <w:rPr>
          <w:rFonts w:ascii="Helvetica Neue Light" w:hAnsi="Helvetica Neue Light"/>
          <w:sz w:val="24"/>
          <w:szCs w:val="24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empresa noticiante</w:t>
      </w:r>
      <w:r>
        <w:rPr>
          <w:rFonts w:ascii="Helvetica Neue Light" w:hAnsi="Helvetica Neue Light"/>
          <w:color w:val="FF0000"/>
          <w:sz w:val="24"/>
          <w:szCs w:val="24"/>
          <w:u w:color="FF0000"/>
        </w:rPr>
        <w:t xml:space="preserve">, </w:t>
      </w:r>
      <w:r>
        <w:rPr>
          <w:rFonts w:ascii="Helvetica Neue Light" w:hAnsi="Helvetica Neue Light"/>
          <w:sz w:val="24"/>
          <w:szCs w:val="24"/>
          <w:u w:color="FF0000"/>
        </w:rPr>
        <w:t>vez que o permanente roubo se d</w:t>
      </w:r>
      <w:r>
        <w:rPr>
          <w:rFonts w:ascii="Helvetica Neue Light" w:hAnsi="Helvetica Neue Light"/>
          <w:sz w:val="24"/>
          <w:szCs w:val="24"/>
          <w:u w:color="FF0000"/>
        </w:rPr>
        <w:t xml:space="preserve">á </w:t>
      </w:r>
      <w:r>
        <w:rPr>
          <w:rFonts w:ascii="Helvetica Neue Light" w:hAnsi="Helvetica Neue Light"/>
          <w:sz w:val="24"/>
          <w:szCs w:val="24"/>
          <w:u w:color="FF0000"/>
        </w:rPr>
        <w:t>hora a hora, minuto a minuto.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Essa Cor</w:t>
      </w:r>
      <w:r>
        <w:rPr>
          <w:rFonts w:ascii="Helvetica Neue Light" w:hAnsi="Helvetica Neue Light"/>
          <w:sz w:val="24"/>
          <w:szCs w:val="24"/>
        </w:rPr>
        <w:t>regedoria ter</w:t>
      </w:r>
      <w:r>
        <w:rPr>
          <w:rFonts w:ascii="Helvetica Neue Light" w:hAnsi="Helvetica Neue Light"/>
          <w:sz w:val="24"/>
          <w:szCs w:val="24"/>
        </w:rPr>
        <w:t xml:space="preserve">á </w:t>
      </w:r>
      <w:r>
        <w:rPr>
          <w:rFonts w:ascii="Helvetica Neue Light" w:hAnsi="Helvetica Neue Light"/>
          <w:sz w:val="24"/>
          <w:szCs w:val="24"/>
        </w:rPr>
        <w:t>que tomar decis</w:t>
      </w:r>
      <w:r>
        <w:rPr>
          <w:rFonts w:ascii="Helvetica Neue Light" w:hAnsi="Helvetica Neue Light"/>
          <w:sz w:val="24"/>
          <w:szCs w:val="24"/>
        </w:rPr>
        <w:t>õ</w:t>
      </w:r>
      <w:r>
        <w:rPr>
          <w:rFonts w:ascii="Helvetica Neue Light" w:hAnsi="Helvetica Neue Light"/>
          <w:sz w:val="24"/>
          <w:szCs w:val="24"/>
        </w:rPr>
        <w:t xml:space="preserve">es severas, principalmente para determinar o afastamento do administrador judicial, Sr. Francisco Ferreira Bomfim, que promoveu os </w:t>
      </w:r>
      <w:r>
        <w:rPr>
          <w:rFonts w:ascii="Helvetica Neue Light" w:hAnsi="Helvetica Neue Light"/>
          <w:sz w:val="24"/>
          <w:szCs w:val="24"/>
          <w:u w:color="FF0000"/>
        </w:rPr>
        <w:t>graves</w:t>
      </w:r>
      <w:r>
        <w:rPr>
          <w:rFonts w:ascii="Helvetica Neue Light" w:hAnsi="Helvetica Neue Light"/>
          <w:sz w:val="24"/>
          <w:szCs w:val="24"/>
        </w:rPr>
        <w:t xml:space="preserve"> </w:t>
      </w:r>
      <w:r>
        <w:rPr>
          <w:rFonts w:ascii="Helvetica Neue Light" w:hAnsi="Helvetica Neue Light"/>
          <w:sz w:val="24"/>
          <w:szCs w:val="24"/>
          <w:u w:color="FF0000"/>
        </w:rPr>
        <w:t>crimes que acarretaram preju</w:t>
      </w:r>
      <w:r>
        <w:rPr>
          <w:rFonts w:ascii="Helvetica Neue Light" w:hAnsi="Helvetica Neue Light"/>
          <w:sz w:val="24"/>
          <w:szCs w:val="24"/>
          <w:u w:color="FF0000"/>
        </w:rPr>
        <w:t>í</w:t>
      </w:r>
      <w:r>
        <w:rPr>
          <w:rFonts w:ascii="Helvetica Neue Light" w:hAnsi="Helvetica Neue Light"/>
          <w:sz w:val="24"/>
          <w:szCs w:val="24"/>
          <w:u w:color="FF0000"/>
        </w:rPr>
        <w:t>zos</w:t>
      </w:r>
      <w:r>
        <w:rPr>
          <w:rFonts w:ascii="Helvetica Neue Light" w:hAnsi="Helvetica Neue Light"/>
          <w:sz w:val="24"/>
          <w:szCs w:val="24"/>
        </w:rPr>
        <w:t xml:space="preserve"> milion</w:t>
      </w:r>
      <w:r>
        <w:rPr>
          <w:rFonts w:ascii="Helvetica Neue Light" w:hAnsi="Helvetica Neue Light"/>
          <w:sz w:val="24"/>
          <w:szCs w:val="24"/>
        </w:rPr>
        <w:t>á</w:t>
      </w:r>
      <w:r>
        <w:rPr>
          <w:rFonts w:ascii="Helvetica Neue Light" w:hAnsi="Helvetica Neue Light"/>
          <w:sz w:val="24"/>
          <w:szCs w:val="24"/>
        </w:rPr>
        <w:t xml:space="preserve">rios </w:t>
      </w:r>
      <w:r>
        <w:rPr>
          <w:rFonts w:ascii="Helvetica Neue Light" w:hAnsi="Helvetica Neue Light"/>
          <w:sz w:val="24"/>
          <w:szCs w:val="24"/>
          <w:u w:color="FF0000"/>
        </w:rPr>
        <w:t xml:space="preserve">à </w:t>
      </w:r>
      <w:r>
        <w:rPr>
          <w:rFonts w:ascii="Helvetica Neue Light" w:hAnsi="Helvetica Neue Light"/>
          <w:sz w:val="24"/>
          <w:szCs w:val="24"/>
          <w:u w:color="FF0000"/>
        </w:rPr>
        <w:t>Uni</w:t>
      </w:r>
      <w:r>
        <w:rPr>
          <w:rFonts w:ascii="Helvetica Neue Light" w:hAnsi="Helvetica Neue Light"/>
          <w:sz w:val="24"/>
          <w:szCs w:val="24"/>
          <w:u w:color="FF0000"/>
        </w:rPr>
        <w:t>ã</w:t>
      </w:r>
      <w:r>
        <w:rPr>
          <w:rFonts w:ascii="Helvetica Neue Light" w:hAnsi="Helvetica Neue Light"/>
          <w:sz w:val="24"/>
          <w:szCs w:val="24"/>
          <w:u w:color="FF0000"/>
        </w:rPr>
        <w:t>o</w:t>
      </w:r>
      <w:r>
        <w:rPr>
          <w:rFonts w:ascii="Helvetica Neue Light" w:hAnsi="Helvetica Neue Light"/>
          <w:sz w:val="24"/>
          <w:szCs w:val="24"/>
        </w:rPr>
        <w:t xml:space="preserve">, da administradora do Hotel em </w:t>
      </w:r>
      <w:r>
        <w:rPr>
          <w:rFonts w:ascii="Helvetica Neue Light" w:hAnsi="Helvetica Neue Light"/>
          <w:sz w:val="24"/>
          <w:szCs w:val="24"/>
        </w:rPr>
        <w:t>Orlando/EUA, Sra Lis Rejiane Oliveira, respons</w:t>
      </w:r>
      <w:r>
        <w:rPr>
          <w:rFonts w:ascii="Helvetica Neue Light" w:hAnsi="Helvetica Neue Light"/>
          <w:sz w:val="24"/>
          <w:szCs w:val="24"/>
        </w:rPr>
        <w:t>á</w:t>
      </w:r>
      <w:r>
        <w:rPr>
          <w:rFonts w:ascii="Helvetica Neue Light" w:hAnsi="Helvetica Neue Light"/>
          <w:sz w:val="24"/>
          <w:szCs w:val="24"/>
        </w:rPr>
        <w:t>vel por arrecadar os valores; e tamb</w:t>
      </w:r>
      <w:r>
        <w:rPr>
          <w:rFonts w:ascii="Helvetica Neue Light" w:hAnsi="Helvetica Neue Light"/>
          <w:sz w:val="24"/>
          <w:szCs w:val="24"/>
        </w:rPr>
        <w:t>é</w:t>
      </w:r>
      <w:r>
        <w:rPr>
          <w:rFonts w:ascii="Helvetica Neue Light" w:hAnsi="Helvetica Neue Light"/>
          <w:sz w:val="24"/>
          <w:szCs w:val="24"/>
        </w:rPr>
        <w:t>m do Magistrado Federal, Dr. Paulo C</w:t>
      </w:r>
      <w:r>
        <w:rPr>
          <w:rFonts w:ascii="Helvetica Neue Light" w:hAnsi="Helvetica Neue Light"/>
          <w:sz w:val="24"/>
          <w:szCs w:val="24"/>
        </w:rPr>
        <w:t>é</w:t>
      </w:r>
      <w:r>
        <w:rPr>
          <w:rFonts w:ascii="Helvetica Neue Light" w:hAnsi="Helvetica Neue Light"/>
          <w:sz w:val="24"/>
          <w:szCs w:val="24"/>
        </w:rPr>
        <w:t>zar Alves Sodr</w:t>
      </w:r>
      <w:r>
        <w:rPr>
          <w:rFonts w:ascii="Helvetica Neue Light" w:hAnsi="Helvetica Neue Light"/>
          <w:sz w:val="24"/>
          <w:szCs w:val="24"/>
        </w:rPr>
        <w:t>é</w:t>
      </w:r>
      <w:r>
        <w:rPr>
          <w:rFonts w:ascii="Helvetica Neue Light" w:hAnsi="Helvetica Neue Light"/>
          <w:sz w:val="24"/>
          <w:szCs w:val="24"/>
        </w:rPr>
        <w:t xml:space="preserve">, este </w:t>
      </w:r>
      <w:r>
        <w:rPr>
          <w:rFonts w:ascii="Helvetica Neue Light" w:hAnsi="Helvetica Neue Light"/>
          <w:sz w:val="24"/>
          <w:szCs w:val="24"/>
        </w:rPr>
        <w:t>ú</w:t>
      </w:r>
      <w:r>
        <w:rPr>
          <w:rFonts w:ascii="Helvetica Neue Light" w:hAnsi="Helvetica Neue Light"/>
          <w:sz w:val="24"/>
          <w:szCs w:val="24"/>
        </w:rPr>
        <w:t>ltimo desempenhando a ratifica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 xml:space="preserve">o dos </w:t>
      </w:r>
      <w:r>
        <w:rPr>
          <w:rFonts w:ascii="Helvetica Neue Light" w:hAnsi="Helvetica Neue Light"/>
          <w:sz w:val="24"/>
          <w:szCs w:val="24"/>
        </w:rPr>
        <w:lastRenderedPageBreak/>
        <w:t>atos atos praticados por aqueles dois, convalidando as suas a</w:t>
      </w:r>
      <w:r>
        <w:rPr>
          <w:rFonts w:ascii="Helvetica Neue Light" w:hAnsi="Helvetica Neue Light"/>
          <w:sz w:val="24"/>
          <w:szCs w:val="24"/>
        </w:rPr>
        <w:t>çõ</w:t>
      </w:r>
      <w:r>
        <w:rPr>
          <w:rFonts w:ascii="Helvetica Neue Light" w:hAnsi="Helvetica Neue Light"/>
          <w:sz w:val="24"/>
          <w:szCs w:val="24"/>
        </w:rPr>
        <w:t>es criminos</w:t>
      </w:r>
      <w:r>
        <w:rPr>
          <w:rFonts w:ascii="Helvetica Neue Light" w:hAnsi="Helvetica Neue Light"/>
          <w:sz w:val="24"/>
          <w:szCs w:val="24"/>
        </w:rPr>
        <w:t>as com decis</w:t>
      </w:r>
      <w:r>
        <w:rPr>
          <w:rFonts w:ascii="Helvetica Neue Light" w:hAnsi="Helvetica Neue Light"/>
          <w:sz w:val="24"/>
          <w:szCs w:val="24"/>
        </w:rPr>
        <w:t>õ</w:t>
      </w:r>
      <w:r>
        <w:rPr>
          <w:rFonts w:ascii="Helvetica Neue Light" w:hAnsi="Helvetica Neue Light"/>
          <w:sz w:val="24"/>
          <w:szCs w:val="24"/>
        </w:rPr>
        <w:t>es judiciais.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Prova incontest</w:t>
      </w:r>
      <w:r>
        <w:rPr>
          <w:rFonts w:ascii="Helvetica Neue Light" w:hAnsi="Helvetica Neue Light"/>
          <w:sz w:val="24"/>
          <w:szCs w:val="24"/>
        </w:rPr>
        <w:t>á</w:t>
      </w:r>
      <w:r>
        <w:rPr>
          <w:rFonts w:ascii="Helvetica Neue Light" w:hAnsi="Helvetica Neue Light"/>
          <w:sz w:val="24"/>
          <w:szCs w:val="24"/>
        </w:rPr>
        <w:t>vel do conluio criminoso est</w:t>
      </w:r>
      <w:r>
        <w:rPr>
          <w:rFonts w:ascii="Helvetica Neue Light" w:hAnsi="Helvetica Neue Light"/>
          <w:sz w:val="24"/>
          <w:szCs w:val="24"/>
        </w:rPr>
        <w:t xml:space="preserve">á </w:t>
      </w:r>
      <w:r>
        <w:rPr>
          <w:rFonts w:ascii="Helvetica Neue Light" w:hAnsi="Helvetica Neue Light"/>
          <w:sz w:val="24"/>
          <w:szCs w:val="24"/>
        </w:rPr>
        <w:t>no fato do comparecimento do Juiz Federal Paulo C</w:t>
      </w:r>
      <w:r>
        <w:rPr>
          <w:rFonts w:ascii="Helvetica Neue Light" w:hAnsi="Helvetica Neue Light"/>
          <w:sz w:val="24"/>
          <w:szCs w:val="24"/>
        </w:rPr>
        <w:t>é</w:t>
      </w:r>
      <w:r>
        <w:rPr>
          <w:rFonts w:ascii="Helvetica Neue Light" w:hAnsi="Helvetica Neue Light"/>
          <w:sz w:val="24"/>
          <w:szCs w:val="24"/>
        </w:rPr>
        <w:t>zar Alves Sodr</w:t>
      </w:r>
      <w:r>
        <w:rPr>
          <w:rFonts w:ascii="Helvetica Neue Light" w:hAnsi="Helvetica Neue Light"/>
          <w:sz w:val="24"/>
          <w:szCs w:val="24"/>
        </w:rPr>
        <w:t>é</w:t>
      </w:r>
      <w:r>
        <w:rPr>
          <w:rFonts w:ascii="Helvetica Neue Light" w:hAnsi="Helvetica Neue Light"/>
          <w:sz w:val="24"/>
          <w:szCs w:val="24"/>
        </w:rPr>
        <w:t>, perante a Corte Norte Americana para ser testemunha do Administrador Judicial, Sr. Francisco Ferreira Bomfim, com o</w:t>
      </w:r>
      <w:r>
        <w:rPr>
          <w:rFonts w:ascii="Helvetica Neue Light" w:hAnsi="Helvetica Neue Light"/>
          <w:sz w:val="24"/>
          <w:szCs w:val="24"/>
        </w:rPr>
        <w:t xml:space="preserve"> objetivo claro de dar legalidade </w:t>
      </w:r>
      <w:r>
        <w:rPr>
          <w:rFonts w:ascii="Helvetica Neue Light" w:hAnsi="Helvetica Neue Light"/>
          <w:sz w:val="24"/>
          <w:szCs w:val="24"/>
        </w:rPr>
        <w:t>à</w:t>
      </w:r>
      <w:r>
        <w:rPr>
          <w:rFonts w:ascii="Helvetica Neue Light" w:hAnsi="Helvetica Neue Light"/>
          <w:sz w:val="24"/>
          <w:szCs w:val="24"/>
        </w:rPr>
        <w:t>s fraudes cometidas. Fato este jamais visto em rela</w:t>
      </w:r>
      <w:r>
        <w:rPr>
          <w:rFonts w:ascii="Helvetica Neue Light" w:hAnsi="Helvetica Neue Light"/>
          <w:sz w:val="24"/>
          <w:szCs w:val="24"/>
        </w:rPr>
        <w:t>çõ</w:t>
      </w:r>
      <w:r>
        <w:rPr>
          <w:rFonts w:ascii="Helvetica Neue Light" w:hAnsi="Helvetica Neue Light"/>
          <w:sz w:val="24"/>
          <w:szCs w:val="24"/>
        </w:rPr>
        <w:t>es processuais, ou seja, um juiz sendo testemunha de seu administrador judicial em processo.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Apurou-se tamb</w:t>
      </w:r>
      <w:r>
        <w:rPr>
          <w:rFonts w:ascii="Helvetica Neue Light" w:hAnsi="Helvetica Neue Light"/>
          <w:sz w:val="24"/>
          <w:szCs w:val="24"/>
        </w:rPr>
        <w:t>é</w:t>
      </w:r>
      <w:r>
        <w:rPr>
          <w:rFonts w:ascii="Helvetica Neue Light" w:hAnsi="Helvetica Neue Light"/>
          <w:sz w:val="24"/>
          <w:szCs w:val="24"/>
        </w:rPr>
        <w:t>m e restou provado nos Autos da Corte Norte Americana o env</w:t>
      </w:r>
      <w:r>
        <w:rPr>
          <w:rFonts w:ascii="Helvetica Neue Light" w:hAnsi="Helvetica Neue Light"/>
          <w:sz w:val="24"/>
          <w:szCs w:val="24"/>
        </w:rPr>
        <w:t>io de U$ 4.000.000.00 (quatro milh</w:t>
      </w:r>
      <w:r>
        <w:rPr>
          <w:rFonts w:ascii="Helvetica Neue Light" w:hAnsi="Helvetica Neue Light"/>
          <w:sz w:val="24"/>
          <w:szCs w:val="24"/>
        </w:rPr>
        <w:t>õ</w:t>
      </w:r>
      <w:r>
        <w:rPr>
          <w:rFonts w:ascii="Helvetica Neue Light" w:hAnsi="Helvetica Neue Light"/>
          <w:sz w:val="24"/>
          <w:szCs w:val="24"/>
        </w:rPr>
        <w:t>es de d</w:t>
      </w:r>
      <w:r>
        <w:rPr>
          <w:rFonts w:ascii="Helvetica Neue Light" w:hAnsi="Helvetica Neue Light"/>
          <w:sz w:val="24"/>
          <w:szCs w:val="24"/>
        </w:rPr>
        <w:t>ó</w:t>
      </w:r>
      <w:r>
        <w:rPr>
          <w:rFonts w:ascii="Helvetica Neue Light" w:hAnsi="Helvetica Neue Light"/>
          <w:sz w:val="24"/>
          <w:szCs w:val="24"/>
        </w:rPr>
        <w:t>lares americanos) com a justificativa para comprar gado e fazenda no Brasil, como demonstrado nos Autos Autos do Processo - Case -  n</w:t>
      </w:r>
      <w:r>
        <w:rPr>
          <w:rFonts w:ascii="Helvetica Neue Light" w:hAnsi="Helvetica Neue Light"/>
          <w:sz w:val="24"/>
          <w:szCs w:val="24"/>
        </w:rPr>
        <w:t xml:space="preserve">º </w:t>
      </w:r>
      <w:r>
        <w:rPr>
          <w:rFonts w:ascii="Helvetica Neue Light" w:hAnsi="Helvetica Neue Light"/>
          <w:sz w:val="24"/>
          <w:szCs w:val="24"/>
          <w:lang w:val="es-ES_tradnl"/>
        </w:rPr>
        <w:t>2015-CA-9342-0, que tramita na NONA COMARCA JUDICIAL DO MUNIC</w:t>
      </w:r>
      <w:r>
        <w:rPr>
          <w:rFonts w:ascii="Helvetica Neue Light" w:hAnsi="Helvetica Neue Light"/>
          <w:sz w:val="24"/>
          <w:szCs w:val="24"/>
        </w:rPr>
        <w:t>Í</w:t>
      </w:r>
      <w:r>
        <w:rPr>
          <w:rFonts w:ascii="Helvetica Neue Light" w:hAnsi="Helvetica Neue Light"/>
          <w:sz w:val="24"/>
          <w:szCs w:val="24"/>
        </w:rPr>
        <w:t>PIO DE ORANGE, E</w:t>
      </w:r>
      <w:r>
        <w:rPr>
          <w:rFonts w:ascii="Helvetica Neue Light" w:hAnsi="Helvetica Neue Light"/>
          <w:sz w:val="24"/>
          <w:szCs w:val="24"/>
        </w:rPr>
        <w:t>STADO DA FL</w:t>
      </w:r>
      <w:r>
        <w:rPr>
          <w:rFonts w:ascii="Helvetica Neue Light" w:hAnsi="Helvetica Neue Light"/>
          <w:sz w:val="24"/>
          <w:szCs w:val="24"/>
        </w:rPr>
        <w:t>Ó</w:t>
      </w:r>
      <w:r>
        <w:rPr>
          <w:rFonts w:ascii="Helvetica Neue Light" w:hAnsi="Helvetica Neue Light"/>
          <w:sz w:val="24"/>
          <w:szCs w:val="24"/>
        </w:rPr>
        <w:t>RIDA, EUA.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Ora Excel</w:t>
      </w:r>
      <w:r>
        <w:rPr>
          <w:rFonts w:ascii="Helvetica Neue Light" w:hAnsi="Helvetica Neue Light"/>
          <w:sz w:val="24"/>
          <w:szCs w:val="24"/>
        </w:rPr>
        <w:t>ê</w:t>
      </w:r>
      <w:r>
        <w:rPr>
          <w:rFonts w:ascii="Helvetica Neue Light" w:hAnsi="Helvetica Neue Light"/>
          <w:sz w:val="24"/>
          <w:szCs w:val="24"/>
        </w:rPr>
        <w:t>ncia, a referida transa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>o s</w:t>
      </w:r>
      <w:r>
        <w:rPr>
          <w:rFonts w:ascii="Helvetica Neue Light" w:hAnsi="Helvetica Neue Light"/>
          <w:sz w:val="24"/>
          <w:szCs w:val="24"/>
        </w:rPr>
        <w:t xml:space="preserve">ó </w:t>
      </w:r>
      <w:r>
        <w:rPr>
          <w:rFonts w:ascii="Helvetica Neue Light" w:hAnsi="Helvetica Neue Light"/>
          <w:sz w:val="24"/>
          <w:szCs w:val="24"/>
        </w:rPr>
        <w:t>foi descoberta pela Uni</w:t>
      </w:r>
      <w:r>
        <w:rPr>
          <w:rFonts w:ascii="Helvetica Neue Light" w:hAnsi="Helvetica Neue Light"/>
          <w:sz w:val="24"/>
          <w:szCs w:val="24"/>
        </w:rPr>
        <w:t>ã</w:t>
      </w:r>
      <w:r>
        <w:rPr>
          <w:rFonts w:ascii="Helvetica Neue Light" w:hAnsi="Helvetica Neue Light"/>
          <w:sz w:val="24"/>
          <w:szCs w:val="24"/>
        </w:rPr>
        <w:t>o e Minist</w:t>
      </w:r>
      <w:r>
        <w:rPr>
          <w:rFonts w:ascii="Helvetica Neue Light" w:hAnsi="Helvetica Neue Light"/>
          <w:sz w:val="24"/>
          <w:szCs w:val="24"/>
        </w:rPr>
        <w:t>é</w:t>
      </w:r>
      <w:r>
        <w:rPr>
          <w:rFonts w:ascii="Helvetica Neue Light" w:hAnsi="Helvetica Neue Light"/>
          <w:sz w:val="24"/>
          <w:szCs w:val="24"/>
        </w:rPr>
        <w:t>rio P</w:t>
      </w:r>
      <w:r>
        <w:rPr>
          <w:rFonts w:ascii="Helvetica Neue Light" w:hAnsi="Helvetica Neue Light"/>
          <w:sz w:val="24"/>
          <w:szCs w:val="24"/>
        </w:rPr>
        <w:t>ú</w:t>
      </w:r>
      <w:r>
        <w:rPr>
          <w:rFonts w:ascii="Helvetica Neue Light" w:hAnsi="Helvetica Neue Light"/>
          <w:sz w:val="24"/>
          <w:szCs w:val="24"/>
        </w:rPr>
        <w:t>blico Federal depois de realizada. A trama criminosa foi t</w:t>
      </w:r>
      <w:r>
        <w:rPr>
          <w:rFonts w:ascii="Helvetica Neue Light" w:hAnsi="Helvetica Neue Light"/>
          <w:sz w:val="24"/>
          <w:szCs w:val="24"/>
        </w:rPr>
        <w:t>ã</w:t>
      </w:r>
      <w:r>
        <w:rPr>
          <w:rFonts w:ascii="Helvetica Neue Light" w:hAnsi="Helvetica Neue Light"/>
          <w:sz w:val="24"/>
          <w:szCs w:val="24"/>
        </w:rPr>
        <w:t>o absurda que s</w:t>
      </w:r>
      <w:r>
        <w:rPr>
          <w:rFonts w:ascii="Helvetica Neue Light" w:hAnsi="Helvetica Neue Light"/>
          <w:sz w:val="24"/>
          <w:szCs w:val="24"/>
        </w:rPr>
        <w:t xml:space="preserve">ó </w:t>
      </w:r>
      <w:r>
        <w:rPr>
          <w:rFonts w:ascii="Helvetica Neue Light" w:hAnsi="Helvetica Neue Light"/>
          <w:sz w:val="24"/>
          <w:szCs w:val="24"/>
        </w:rPr>
        <w:t xml:space="preserve">depois de realizada </w:t>
      </w:r>
      <w:r>
        <w:rPr>
          <w:rFonts w:ascii="Helvetica Neue Light" w:hAnsi="Helvetica Neue Light"/>
          <w:sz w:val="24"/>
          <w:szCs w:val="24"/>
        </w:rPr>
        <w:t xml:space="preserve">é </w:t>
      </w:r>
      <w:r>
        <w:rPr>
          <w:rFonts w:ascii="Helvetica Neue Light" w:hAnsi="Helvetica Neue Light"/>
          <w:sz w:val="24"/>
          <w:szCs w:val="24"/>
        </w:rPr>
        <w:t xml:space="preserve">que o magistrado,  PASME, em tese, </w:t>
      </w:r>
      <w:r>
        <w:rPr>
          <w:rFonts w:ascii="Helvetica Neue Light" w:hAnsi="Helvetica Neue Light"/>
          <w:sz w:val="24"/>
          <w:szCs w:val="24"/>
        </w:rPr>
        <w:t>‘</w:t>
      </w:r>
      <w:r>
        <w:rPr>
          <w:i/>
          <w:iCs/>
          <w:sz w:val="24"/>
          <w:szCs w:val="24"/>
        </w:rPr>
        <w:t>ficou sabendo</w:t>
      </w:r>
      <w:r>
        <w:rPr>
          <w:rFonts w:ascii="Helvetica Neue Light" w:hAnsi="Helvetica Neue Light"/>
          <w:sz w:val="24"/>
          <w:szCs w:val="24"/>
        </w:rPr>
        <w:t>’</w:t>
      </w:r>
      <w:r>
        <w:rPr>
          <w:rFonts w:ascii="Helvetica Neue Light" w:hAnsi="Helvetica Neue Light"/>
          <w:sz w:val="24"/>
          <w:szCs w:val="24"/>
        </w:rPr>
        <w:t>.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E para espanto de todos o Juiz Federal da 7</w:t>
      </w:r>
      <w:r>
        <w:rPr>
          <w:rFonts w:ascii="Helvetica Neue Light" w:hAnsi="Helvetica Neue Light"/>
          <w:sz w:val="24"/>
          <w:szCs w:val="24"/>
        </w:rPr>
        <w:t xml:space="preserve">ª </w:t>
      </w:r>
      <w:r>
        <w:rPr>
          <w:rFonts w:ascii="Helvetica Neue Light" w:hAnsi="Helvetica Neue Light"/>
          <w:sz w:val="24"/>
          <w:szCs w:val="24"/>
        </w:rPr>
        <w:t xml:space="preserve">Vara Criminal Federal do Mato Grosso ainda </w:t>
      </w:r>
      <w:r>
        <w:rPr>
          <w:rFonts w:ascii="Helvetica Neue Light" w:hAnsi="Helvetica Neue Light"/>
          <w:sz w:val="24"/>
          <w:szCs w:val="24"/>
        </w:rPr>
        <w:t>‘</w:t>
      </w:r>
      <w:r>
        <w:rPr>
          <w:rFonts w:ascii="Helvetica Neue Light" w:hAnsi="Helvetica Neue Light"/>
          <w:sz w:val="24"/>
          <w:szCs w:val="24"/>
        </w:rPr>
        <w:t>legalizou</w:t>
      </w:r>
      <w:r>
        <w:rPr>
          <w:rFonts w:ascii="Helvetica Neue Light" w:hAnsi="Helvetica Neue Light"/>
          <w:sz w:val="24"/>
          <w:szCs w:val="24"/>
        </w:rPr>
        <w:t xml:space="preserve">’ </w:t>
      </w:r>
      <w:r>
        <w:rPr>
          <w:rFonts w:ascii="Helvetica Neue Light" w:hAnsi="Helvetica Neue Light"/>
          <w:sz w:val="24"/>
          <w:szCs w:val="24"/>
        </w:rPr>
        <w:t>os atos criminosos, tentando dar sustenta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 xml:space="preserve">o ao </w:t>
      </w:r>
      <w:r>
        <w:rPr>
          <w:rFonts w:ascii="Helvetica Neue Light" w:hAnsi="Helvetica Neue Light"/>
          <w:sz w:val="24"/>
          <w:szCs w:val="24"/>
        </w:rPr>
        <w:t>‘</w:t>
      </w:r>
      <w:r>
        <w:rPr>
          <w:rFonts w:ascii="Helvetica Neue Light" w:hAnsi="Helvetica Neue Light"/>
          <w:sz w:val="24"/>
          <w:szCs w:val="24"/>
        </w:rPr>
        <w:t>furto</w:t>
      </w:r>
      <w:r>
        <w:rPr>
          <w:rFonts w:ascii="Helvetica Neue Light" w:hAnsi="Helvetica Neue Light"/>
          <w:sz w:val="24"/>
          <w:szCs w:val="24"/>
        </w:rPr>
        <w:t xml:space="preserve">’ </w:t>
      </w:r>
      <w:r>
        <w:rPr>
          <w:rFonts w:ascii="Helvetica Neue Light" w:hAnsi="Helvetica Neue Light"/>
          <w:sz w:val="24"/>
          <w:szCs w:val="24"/>
        </w:rPr>
        <w:t>milion</w:t>
      </w:r>
      <w:r>
        <w:rPr>
          <w:rFonts w:ascii="Helvetica Neue Light" w:hAnsi="Helvetica Neue Light"/>
          <w:sz w:val="24"/>
          <w:szCs w:val="24"/>
        </w:rPr>
        <w:t>á</w:t>
      </w:r>
      <w:r>
        <w:rPr>
          <w:rFonts w:ascii="Helvetica Neue Light" w:hAnsi="Helvetica Neue Light"/>
          <w:sz w:val="24"/>
          <w:szCs w:val="24"/>
        </w:rPr>
        <w:t>rio.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O Estado brasileiro n</w:t>
      </w:r>
      <w:r>
        <w:rPr>
          <w:rFonts w:ascii="Helvetica Neue Light" w:hAnsi="Helvetica Neue Light"/>
          <w:sz w:val="24"/>
          <w:szCs w:val="24"/>
        </w:rPr>
        <w:t>ã</w:t>
      </w:r>
      <w:r>
        <w:rPr>
          <w:rFonts w:ascii="Helvetica Neue Light" w:hAnsi="Helvetica Neue Light"/>
          <w:sz w:val="24"/>
          <w:szCs w:val="24"/>
        </w:rPr>
        <w:t>o pode permitir que referida organiza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>o criminosa continue a exi</w:t>
      </w:r>
      <w:r>
        <w:rPr>
          <w:rFonts w:ascii="Helvetica Neue Light" w:hAnsi="Helvetica Neue Light"/>
          <w:sz w:val="24"/>
          <w:szCs w:val="24"/>
        </w:rPr>
        <w:t>stir dentro do Poder Judici</w:t>
      </w:r>
      <w:r>
        <w:rPr>
          <w:rFonts w:ascii="Helvetica Neue Light" w:hAnsi="Helvetica Neue Light"/>
          <w:sz w:val="24"/>
          <w:szCs w:val="24"/>
        </w:rPr>
        <w:t>á</w:t>
      </w:r>
      <w:r>
        <w:rPr>
          <w:rFonts w:ascii="Helvetica Neue Light" w:hAnsi="Helvetica Neue Light"/>
          <w:sz w:val="24"/>
          <w:szCs w:val="24"/>
        </w:rPr>
        <w:t>rio, pois os milh</w:t>
      </w:r>
      <w:r>
        <w:rPr>
          <w:rFonts w:ascii="Helvetica Neue Light" w:hAnsi="Helvetica Neue Light"/>
          <w:sz w:val="24"/>
          <w:szCs w:val="24"/>
        </w:rPr>
        <w:t>õ</w:t>
      </w:r>
      <w:r>
        <w:rPr>
          <w:rFonts w:ascii="Helvetica Neue Light" w:hAnsi="Helvetica Neue Light"/>
          <w:sz w:val="24"/>
          <w:szCs w:val="24"/>
        </w:rPr>
        <w:t>es desviados trazem malef</w:t>
      </w:r>
      <w:r>
        <w:rPr>
          <w:rFonts w:ascii="Helvetica Neue Light" w:hAnsi="Helvetica Neue Light"/>
          <w:sz w:val="24"/>
          <w:szCs w:val="24"/>
        </w:rPr>
        <w:t>í</w:t>
      </w:r>
      <w:r>
        <w:rPr>
          <w:rFonts w:ascii="Helvetica Neue Light" w:hAnsi="Helvetica Neue Light"/>
          <w:sz w:val="24"/>
          <w:szCs w:val="24"/>
        </w:rPr>
        <w:t>cios incalcul</w:t>
      </w:r>
      <w:r>
        <w:rPr>
          <w:rFonts w:ascii="Helvetica Neue Light" w:hAnsi="Helvetica Neue Light"/>
          <w:sz w:val="24"/>
          <w:szCs w:val="24"/>
        </w:rPr>
        <w:t>á</w:t>
      </w:r>
      <w:r>
        <w:rPr>
          <w:rFonts w:ascii="Helvetica Neue Light" w:hAnsi="Helvetica Neue Light"/>
          <w:sz w:val="24"/>
          <w:szCs w:val="24"/>
        </w:rPr>
        <w:t>veis e perdas irrepar</w:t>
      </w:r>
      <w:r>
        <w:rPr>
          <w:rFonts w:ascii="Helvetica Neue Light" w:hAnsi="Helvetica Neue Light"/>
          <w:sz w:val="24"/>
          <w:szCs w:val="24"/>
        </w:rPr>
        <w:t>á</w:t>
      </w:r>
      <w:r>
        <w:rPr>
          <w:rFonts w:ascii="Helvetica Neue Light" w:hAnsi="Helvetica Neue Light"/>
          <w:sz w:val="24"/>
          <w:szCs w:val="24"/>
        </w:rPr>
        <w:t>veis a um povo sofrido, que tem grande parte em situa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>o de mis</w:t>
      </w:r>
      <w:r>
        <w:rPr>
          <w:rFonts w:ascii="Helvetica Neue Light" w:hAnsi="Helvetica Neue Light"/>
          <w:sz w:val="24"/>
          <w:szCs w:val="24"/>
        </w:rPr>
        <w:t>é</w:t>
      </w:r>
      <w:r>
        <w:rPr>
          <w:rFonts w:ascii="Helvetica Neue Light" w:hAnsi="Helvetica Neue Light"/>
          <w:sz w:val="24"/>
          <w:szCs w:val="24"/>
        </w:rPr>
        <w:t>ria.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lastRenderedPageBreak/>
        <w:t xml:space="preserve">É </w:t>
      </w:r>
      <w:r>
        <w:rPr>
          <w:rFonts w:ascii="Helvetica Neue Light" w:hAnsi="Helvetica Neue Light"/>
          <w:sz w:val="24"/>
          <w:szCs w:val="24"/>
        </w:rPr>
        <w:t>de conhecimento geral que o Brasil tem a corrup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>o enraizada em sua hist</w:t>
      </w:r>
      <w:r>
        <w:rPr>
          <w:rFonts w:ascii="Helvetica Neue Light" w:hAnsi="Helvetica Neue Light"/>
          <w:sz w:val="24"/>
          <w:szCs w:val="24"/>
        </w:rPr>
        <w:t>ó</w:t>
      </w:r>
      <w:r>
        <w:rPr>
          <w:rFonts w:ascii="Helvetica Neue Light" w:hAnsi="Helvetica Neue Light"/>
          <w:sz w:val="24"/>
          <w:szCs w:val="24"/>
        </w:rPr>
        <w:t>ria</w:t>
      </w:r>
      <w:r>
        <w:rPr>
          <w:rFonts w:ascii="Helvetica Neue Light" w:hAnsi="Helvetica Neue Light"/>
          <w:sz w:val="24"/>
          <w:szCs w:val="24"/>
        </w:rPr>
        <w:t>, o que faz com que esses esc</w:t>
      </w:r>
      <w:r>
        <w:rPr>
          <w:rFonts w:ascii="Helvetica Neue Light" w:hAnsi="Helvetica Neue Light"/>
          <w:sz w:val="24"/>
          <w:szCs w:val="24"/>
        </w:rPr>
        <w:t>â</w:t>
      </w:r>
      <w:r>
        <w:rPr>
          <w:rFonts w:ascii="Helvetica Neue Light" w:hAnsi="Helvetica Neue Light"/>
          <w:sz w:val="24"/>
          <w:szCs w:val="24"/>
        </w:rPr>
        <w:t>ndalos apresentados acentuem cada vez mais as desigualdades sociais.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</w:rPr>
      </w:pP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</w:rPr>
      </w:pP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A necessidade urgente de afastamento liminar dos referidos agentes p</w:t>
      </w:r>
      <w:r>
        <w:rPr>
          <w:rFonts w:ascii="Helvetica Neue Light" w:hAnsi="Helvetica Neue Light"/>
          <w:sz w:val="24"/>
          <w:szCs w:val="24"/>
        </w:rPr>
        <w:t>ú</w:t>
      </w:r>
      <w:r>
        <w:rPr>
          <w:rFonts w:ascii="Helvetica Neue Light" w:hAnsi="Helvetica Neue Light"/>
          <w:sz w:val="24"/>
          <w:szCs w:val="24"/>
        </w:rPr>
        <w:t xml:space="preserve">blicos tem escopo no </w:t>
      </w:r>
      <w:r>
        <w:rPr>
          <w:i/>
          <w:iCs/>
          <w:sz w:val="24"/>
          <w:szCs w:val="24"/>
        </w:rPr>
        <w:t>fumus boni iures</w:t>
      </w:r>
      <w:r>
        <w:rPr>
          <w:rFonts w:ascii="Helvetica Neue Light" w:hAnsi="Helvetica Neue Light"/>
          <w:sz w:val="24"/>
          <w:szCs w:val="24"/>
        </w:rPr>
        <w:t xml:space="preserve"> demonstrado pelos atos criminosos relatados e </w:t>
      </w:r>
      <w:r>
        <w:rPr>
          <w:rFonts w:ascii="Helvetica Neue Light" w:hAnsi="Helvetica Neue Light"/>
          <w:sz w:val="24"/>
          <w:szCs w:val="24"/>
        </w:rPr>
        <w:t>previs</w:t>
      </w:r>
      <w:r>
        <w:rPr>
          <w:rFonts w:ascii="Helvetica Neue Light" w:hAnsi="Helvetica Neue Light"/>
          <w:sz w:val="24"/>
          <w:szCs w:val="24"/>
        </w:rPr>
        <w:t>ã</w:t>
      </w:r>
      <w:r>
        <w:rPr>
          <w:rFonts w:ascii="Helvetica Neue Light" w:hAnsi="Helvetica Neue Light"/>
          <w:sz w:val="24"/>
          <w:szCs w:val="24"/>
        </w:rPr>
        <w:t>o legal na Lei de Improbidade Administrativa (Lei 8.429/92).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Tendo em vista que manter corrupto </w:t>
      </w:r>
      <w:r>
        <w:rPr>
          <w:rFonts w:ascii="Helvetica Neue Light" w:hAnsi="Helvetica Neue Light"/>
          <w:sz w:val="24"/>
          <w:szCs w:val="24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frente da administra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 xml:space="preserve">o </w:t>
      </w:r>
      <w:r>
        <w:rPr>
          <w:rFonts w:ascii="Helvetica Neue Light" w:hAnsi="Helvetica Neue Light"/>
          <w:sz w:val="24"/>
          <w:szCs w:val="24"/>
        </w:rPr>
        <w:t xml:space="preserve">é </w:t>
      </w:r>
      <w:r>
        <w:rPr>
          <w:rFonts w:ascii="Helvetica Neue Light" w:hAnsi="Helvetica Neue Light"/>
          <w:sz w:val="24"/>
          <w:szCs w:val="24"/>
        </w:rPr>
        <w:t>dar a ele a oportunidade de continuar delinquindo, desviando, e apropriando ilicitamente valores que seriam destinados ao er</w:t>
      </w:r>
      <w:r>
        <w:rPr>
          <w:rFonts w:ascii="Helvetica Neue Light" w:hAnsi="Helvetica Neue Light"/>
          <w:sz w:val="24"/>
          <w:szCs w:val="24"/>
        </w:rPr>
        <w:t>á</w:t>
      </w:r>
      <w:r>
        <w:rPr>
          <w:rFonts w:ascii="Helvetica Neue Light" w:hAnsi="Helvetica Neue Light"/>
          <w:sz w:val="24"/>
          <w:szCs w:val="24"/>
        </w:rPr>
        <w:t>rio p</w:t>
      </w:r>
      <w:r>
        <w:rPr>
          <w:rFonts w:ascii="Helvetica Neue Light" w:hAnsi="Helvetica Neue Light"/>
          <w:sz w:val="24"/>
          <w:szCs w:val="24"/>
        </w:rPr>
        <w:t>ú</w:t>
      </w:r>
      <w:r>
        <w:rPr>
          <w:rFonts w:ascii="Helvetica Neue Light" w:hAnsi="Helvetica Neue Light"/>
          <w:sz w:val="24"/>
          <w:szCs w:val="24"/>
        </w:rPr>
        <w:t>blico e, por n</w:t>
      </w:r>
      <w:r>
        <w:rPr>
          <w:rFonts w:ascii="Helvetica Neue Light" w:hAnsi="Helvetica Neue Light"/>
          <w:sz w:val="24"/>
          <w:szCs w:val="24"/>
        </w:rPr>
        <w:t>ã</w:t>
      </w:r>
      <w:r>
        <w:rPr>
          <w:rFonts w:ascii="Helvetica Neue Light" w:hAnsi="Helvetica Neue Light"/>
          <w:sz w:val="24"/>
          <w:szCs w:val="24"/>
        </w:rPr>
        <w:t>o serem destinados devidamente para quem de direito (Uni</w:t>
      </w:r>
      <w:r>
        <w:rPr>
          <w:rFonts w:ascii="Helvetica Neue Light" w:hAnsi="Helvetica Neue Light"/>
          <w:sz w:val="24"/>
          <w:szCs w:val="24"/>
        </w:rPr>
        <w:t>ã</w:t>
      </w:r>
      <w:r>
        <w:rPr>
          <w:rFonts w:ascii="Helvetica Neue Light" w:hAnsi="Helvetica Neue Light"/>
          <w:sz w:val="24"/>
          <w:szCs w:val="24"/>
        </w:rPr>
        <w:t>o Federal), afeta toda a coletividade.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Por derradeiro, a noticiante juntou nos Autos da Corte Norte Americana uma Mo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>o da Universal Towers Construction, Inc, feita pelo Admini</w:t>
      </w:r>
      <w:r>
        <w:rPr>
          <w:rFonts w:ascii="Helvetica Neue Light" w:hAnsi="Helvetica Neue Light"/>
          <w:sz w:val="24"/>
          <w:szCs w:val="24"/>
        </w:rPr>
        <w:t>strador Judicial Sr. Francisco Ferreira Bomfim, no dia 23 de mar</w:t>
      </w:r>
      <w:r>
        <w:rPr>
          <w:rFonts w:ascii="Helvetica Neue Light" w:hAnsi="Helvetica Neue Light"/>
          <w:sz w:val="24"/>
          <w:szCs w:val="24"/>
        </w:rPr>
        <w:t>ç</w:t>
      </w:r>
      <w:r>
        <w:rPr>
          <w:rFonts w:ascii="Helvetica Neue Light" w:hAnsi="Helvetica Neue Light"/>
          <w:sz w:val="24"/>
          <w:szCs w:val="24"/>
        </w:rPr>
        <w:t>o de 2.020, requerendo prorroga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>o de prazo de pagamento, dep</w:t>
      </w:r>
      <w:r>
        <w:rPr>
          <w:rFonts w:ascii="Helvetica Neue Light" w:hAnsi="Helvetica Neue Light"/>
          <w:sz w:val="24"/>
          <w:szCs w:val="24"/>
        </w:rPr>
        <w:t>ó</w:t>
      </w:r>
      <w:r>
        <w:rPr>
          <w:rFonts w:ascii="Helvetica Neue Light" w:hAnsi="Helvetica Neue Light"/>
          <w:sz w:val="24"/>
          <w:szCs w:val="24"/>
        </w:rPr>
        <w:t>sito de milh</w:t>
      </w:r>
      <w:r>
        <w:rPr>
          <w:rFonts w:ascii="Helvetica Neue Light" w:hAnsi="Helvetica Neue Light"/>
          <w:sz w:val="24"/>
          <w:szCs w:val="24"/>
        </w:rPr>
        <w:t>õ</w:t>
      </w:r>
      <w:r>
        <w:rPr>
          <w:rFonts w:ascii="Helvetica Neue Light" w:hAnsi="Helvetica Neue Light"/>
          <w:sz w:val="24"/>
          <w:szCs w:val="24"/>
        </w:rPr>
        <w:t>es de d</w:t>
      </w:r>
      <w:r>
        <w:rPr>
          <w:rFonts w:ascii="Helvetica Neue Light" w:hAnsi="Helvetica Neue Light"/>
          <w:sz w:val="24"/>
          <w:szCs w:val="24"/>
        </w:rPr>
        <w:t>ó</w:t>
      </w:r>
      <w:r>
        <w:rPr>
          <w:rFonts w:ascii="Helvetica Neue Light" w:hAnsi="Helvetica Neue Light"/>
          <w:sz w:val="24"/>
          <w:szCs w:val="24"/>
        </w:rPr>
        <w:t>lares e ficar com as a</w:t>
      </w:r>
      <w:r>
        <w:rPr>
          <w:rFonts w:ascii="Helvetica Neue Light" w:hAnsi="Helvetica Neue Light"/>
          <w:sz w:val="24"/>
          <w:szCs w:val="24"/>
        </w:rPr>
        <w:t>çõ</w:t>
      </w:r>
      <w:r>
        <w:rPr>
          <w:rFonts w:ascii="Helvetica Neue Light" w:hAnsi="Helvetica Neue Light"/>
          <w:sz w:val="24"/>
          <w:szCs w:val="24"/>
        </w:rPr>
        <w:t>es da Constrazza Internacional Construction Inc.</w:t>
      </w:r>
    </w:p>
    <w:p w:rsidR="00B05AA7" w:rsidRDefault="00B05AA7">
      <w:pPr>
        <w:pStyle w:val="PadroA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Qual o objetivo do administrador j</w:t>
      </w:r>
      <w:r>
        <w:rPr>
          <w:rFonts w:ascii="Helvetica Neue Light" w:hAnsi="Helvetica Neue Light"/>
          <w:sz w:val="24"/>
          <w:szCs w:val="24"/>
        </w:rPr>
        <w:t>udicial e sua organiza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 xml:space="preserve">o criminosa? Ficar com todo o Hotel? O </w:t>
      </w:r>
      <w:r>
        <w:rPr>
          <w:rFonts w:ascii="Helvetica Neue Light" w:hAnsi="Helvetica Neue Light"/>
          <w:i/>
          <w:iCs/>
          <w:sz w:val="24"/>
          <w:szCs w:val="24"/>
        </w:rPr>
        <w:t>modus operandi</w:t>
      </w:r>
      <w:r>
        <w:rPr>
          <w:rFonts w:ascii="Helvetica Neue Light" w:hAnsi="Helvetica Neue Light"/>
          <w:sz w:val="24"/>
          <w:szCs w:val="24"/>
        </w:rPr>
        <w:t xml:space="preserve"> dos componentes desta organiza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>o criminosa n</w:t>
      </w:r>
      <w:r>
        <w:rPr>
          <w:rFonts w:ascii="Helvetica Neue Light" w:hAnsi="Helvetica Neue Light"/>
          <w:sz w:val="24"/>
          <w:szCs w:val="24"/>
        </w:rPr>
        <w:t>ã</w:t>
      </w:r>
      <w:r>
        <w:rPr>
          <w:rFonts w:ascii="Helvetica Neue Light" w:hAnsi="Helvetica Neue Light"/>
          <w:sz w:val="24"/>
          <w:szCs w:val="24"/>
        </w:rPr>
        <w:t>o deixa d</w:t>
      </w:r>
      <w:r>
        <w:rPr>
          <w:rFonts w:ascii="Helvetica Neue Light" w:hAnsi="Helvetica Neue Light"/>
          <w:sz w:val="24"/>
          <w:szCs w:val="24"/>
        </w:rPr>
        <w:t>ú</w:t>
      </w:r>
      <w:r>
        <w:rPr>
          <w:rFonts w:ascii="Helvetica Neue Light" w:hAnsi="Helvetica Neue Light"/>
          <w:sz w:val="24"/>
          <w:szCs w:val="24"/>
        </w:rPr>
        <w:t xml:space="preserve">vidas, de que o intuito </w:t>
      </w:r>
      <w:r>
        <w:rPr>
          <w:rFonts w:ascii="Helvetica Neue Light" w:hAnsi="Helvetica Neue Light"/>
          <w:sz w:val="24"/>
          <w:szCs w:val="24"/>
        </w:rPr>
        <w:t xml:space="preserve">é </w:t>
      </w:r>
      <w:r>
        <w:rPr>
          <w:rFonts w:ascii="Helvetica Neue Light" w:hAnsi="Helvetica Neue Light"/>
          <w:sz w:val="24"/>
          <w:szCs w:val="24"/>
        </w:rPr>
        <w:t>negociar o Hotel Crowne Plaza Orlando com grupos estrangeiros podendo auferir milh</w:t>
      </w:r>
      <w:r>
        <w:rPr>
          <w:rFonts w:ascii="Helvetica Neue Light" w:hAnsi="Helvetica Neue Light"/>
          <w:sz w:val="24"/>
          <w:szCs w:val="24"/>
        </w:rPr>
        <w:t>õ</w:t>
      </w:r>
      <w:r>
        <w:rPr>
          <w:rFonts w:ascii="Helvetica Neue Light" w:hAnsi="Helvetica Neue Light"/>
          <w:sz w:val="24"/>
          <w:szCs w:val="24"/>
        </w:rPr>
        <w:t>es de d</w:t>
      </w:r>
      <w:r>
        <w:rPr>
          <w:rFonts w:ascii="Helvetica Neue Light" w:hAnsi="Helvetica Neue Light"/>
          <w:sz w:val="24"/>
          <w:szCs w:val="24"/>
        </w:rPr>
        <w:t>ó</w:t>
      </w:r>
      <w:r>
        <w:rPr>
          <w:rFonts w:ascii="Helvetica Neue Light" w:hAnsi="Helvetica Neue Light"/>
          <w:sz w:val="24"/>
          <w:szCs w:val="24"/>
        </w:rPr>
        <w:t>lares</w:t>
      </w:r>
      <w:r>
        <w:rPr>
          <w:rFonts w:ascii="Helvetica Neue Light" w:hAnsi="Helvetica Neue Light"/>
          <w:sz w:val="24"/>
          <w:szCs w:val="24"/>
        </w:rPr>
        <w:t xml:space="preserve"> com a concretiza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>o da negocia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>o!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O objetivo desta ORCRIM </w:t>
      </w:r>
      <w:r>
        <w:rPr>
          <w:rFonts w:ascii="Helvetica Neue Light" w:hAnsi="Helvetica Neue Light"/>
          <w:sz w:val="24"/>
          <w:szCs w:val="24"/>
        </w:rPr>
        <w:t xml:space="preserve">é </w:t>
      </w:r>
      <w:r>
        <w:rPr>
          <w:rFonts w:ascii="Helvetica Neue Light" w:hAnsi="Helvetica Neue Light"/>
          <w:sz w:val="24"/>
          <w:szCs w:val="24"/>
        </w:rPr>
        <w:t xml:space="preserve">lucrar todo o Hotel </w:t>
      </w:r>
      <w:r>
        <w:rPr>
          <w:rFonts w:ascii="Helvetica Neue Light" w:hAnsi="Helvetica Neue Light"/>
          <w:sz w:val="24"/>
          <w:szCs w:val="24"/>
        </w:rPr>
        <w:t>à</w:t>
      </w:r>
      <w:r>
        <w:rPr>
          <w:rFonts w:ascii="Helvetica Neue Light" w:hAnsi="Helvetica Neue Light"/>
          <w:sz w:val="24"/>
          <w:szCs w:val="24"/>
        </w:rPr>
        <w:t>s custas de preju</w:t>
      </w:r>
      <w:r>
        <w:rPr>
          <w:rFonts w:ascii="Helvetica Neue Light" w:hAnsi="Helvetica Neue Light"/>
          <w:sz w:val="24"/>
          <w:szCs w:val="24"/>
        </w:rPr>
        <w:t>í</w:t>
      </w:r>
      <w:r>
        <w:rPr>
          <w:rFonts w:ascii="Helvetica Neue Light" w:hAnsi="Helvetica Neue Light"/>
          <w:sz w:val="24"/>
          <w:szCs w:val="24"/>
        </w:rPr>
        <w:t>zos milion</w:t>
      </w:r>
      <w:r>
        <w:rPr>
          <w:rFonts w:ascii="Helvetica Neue Light" w:hAnsi="Helvetica Neue Light"/>
          <w:sz w:val="24"/>
          <w:szCs w:val="24"/>
        </w:rPr>
        <w:t>á</w:t>
      </w:r>
      <w:r>
        <w:rPr>
          <w:rFonts w:ascii="Helvetica Neue Light" w:hAnsi="Helvetica Neue Light"/>
          <w:sz w:val="24"/>
          <w:szCs w:val="24"/>
        </w:rPr>
        <w:t>rios ao er</w:t>
      </w:r>
      <w:r>
        <w:rPr>
          <w:rFonts w:ascii="Helvetica Neue Light" w:hAnsi="Helvetica Neue Light"/>
          <w:sz w:val="24"/>
          <w:szCs w:val="24"/>
        </w:rPr>
        <w:t>á</w:t>
      </w:r>
      <w:r>
        <w:rPr>
          <w:rFonts w:ascii="Helvetica Neue Light" w:hAnsi="Helvetica Neue Light"/>
          <w:sz w:val="24"/>
          <w:szCs w:val="24"/>
        </w:rPr>
        <w:t>rio p</w:t>
      </w:r>
      <w:r>
        <w:rPr>
          <w:rFonts w:ascii="Helvetica Neue Light" w:hAnsi="Helvetica Neue Light"/>
          <w:sz w:val="24"/>
          <w:szCs w:val="24"/>
        </w:rPr>
        <w:t>ú</w:t>
      </w:r>
      <w:r>
        <w:rPr>
          <w:rFonts w:ascii="Helvetica Neue Light" w:hAnsi="Helvetica Neue Light"/>
          <w:sz w:val="24"/>
          <w:szCs w:val="24"/>
        </w:rPr>
        <w:t xml:space="preserve">blico federal e </w:t>
      </w:r>
      <w:r>
        <w:rPr>
          <w:rFonts w:ascii="Helvetica Neue Light" w:hAnsi="Helvetica Neue Light"/>
          <w:sz w:val="24"/>
          <w:szCs w:val="24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noticiante Constrazza International Construction Inc.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right="284"/>
        <w:jc w:val="both"/>
        <w:rPr>
          <w:rFonts w:ascii="Helvetica Neue Light" w:eastAsia="Helvetica Neue Light" w:hAnsi="Helvetica Neue Light" w:cs="Helvetica Neue Light"/>
        </w:rPr>
      </w:pP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</w:rPr>
      </w:pP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</w:rPr>
      </w:pP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</w:rPr>
      </w:pPr>
    </w:p>
    <w:p w:rsidR="00B05AA7" w:rsidRDefault="004D7FC6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Com isso, demonstra-se mais uma vez as manobras realizadas pelo Administrador Judicial que vai </w:t>
      </w:r>
      <w:r>
        <w:rPr>
          <w:rFonts w:ascii="Helvetica Neue Light" w:hAnsi="Helvetica Neue Light"/>
          <w:sz w:val="24"/>
          <w:szCs w:val="24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frente em suas decis</w:t>
      </w:r>
      <w:r>
        <w:rPr>
          <w:rFonts w:ascii="Helvetica Neue Light" w:hAnsi="Helvetica Neue Light"/>
          <w:sz w:val="24"/>
          <w:szCs w:val="24"/>
        </w:rPr>
        <w:t>õ</w:t>
      </w:r>
      <w:r>
        <w:rPr>
          <w:rFonts w:ascii="Helvetica Neue Light" w:hAnsi="Helvetica Neue Light"/>
          <w:sz w:val="24"/>
          <w:szCs w:val="24"/>
        </w:rPr>
        <w:t>es arbitr</w:t>
      </w:r>
      <w:r>
        <w:rPr>
          <w:rFonts w:ascii="Helvetica Neue Light" w:hAnsi="Helvetica Neue Light"/>
          <w:sz w:val="24"/>
          <w:szCs w:val="24"/>
        </w:rPr>
        <w:t>á</w:t>
      </w:r>
      <w:r>
        <w:rPr>
          <w:rFonts w:ascii="Helvetica Neue Light" w:hAnsi="Helvetica Neue Light"/>
          <w:sz w:val="24"/>
          <w:szCs w:val="24"/>
        </w:rPr>
        <w:t>rias sem autoriza</w:t>
      </w:r>
      <w:r>
        <w:rPr>
          <w:rFonts w:ascii="Helvetica Neue Light" w:hAnsi="Helvetica Neue Light"/>
          <w:sz w:val="24"/>
          <w:szCs w:val="24"/>
        </w:rPr>
        <w:t>çã</w:t>
      </w:r>
      <w:r>
        <w:rPr>
          <w:rFonts w:ascii="Helvetica Neue Light" w:hAnsi="Helvetica Neue Light"/>
          <w:sz w:val="24"/>
          <w:szCs w:val="24"/>
        </w:rPr>
        <w:t>o legal da AGU e da concord</w:t>
      </w:r>
      <w:r>
        <w:rPr>
          <w:rFonts w:ascii="Helvetica Neue Light" w:hAnsi="Helvetica Neue Light"/>
          <w:sz w:val="24"/>
          <w:szCs w:val="24"/>
        </w:rPr>
        <w:t>â</w:t>
      </w:r>
      <w:r>
        <w:rPr>
          <w:rFonts w:ascii="Helvetica Neue Light" w:hAnsi="Helvetica Neue Light"/>
          <w:sz w:val="24"/>
          <w:szCs w:val="24"/>
        </w:rPr>
        <w:t>ncia da Procuradoria Geral da Rep</w:t>
      </w:r>
      <w:r>
        <w:rPr>
          <w:rFonts w:ascii="Helvetica Neue Light" w:hAnsi="Helvetica Neue Light"/>
          <w:sz w:val="24"/>
          <w:szCs w:val="24"/>
        </w:rPr>
        <w:t>ú</w:t>
      </w:r>
      <w:r>
        <w:rPr>
          <w:rFonts w:ascii="Helvetica Neue Light" w:hAnsi="Helvetica Neue Light"/>
          <w:sz w:val="24"/>
          <w:szCs w:val="24"/>
        </w:rPr>
        <w:t xml:space="preserve">blica, causando efeitos funestos com os seus </w:t>
      </w:r>
      <w:r>
        <w:rPr>
          <w:rFonts w:ascii="Helvetica Neue Light" w:hAnsi="Helvetica Neue Light"/>
          <w:sz w:val="24"/>
          <w:szCs w:val="24"/>
        </w:rPr>
        <w:t>descalabros causados ao er</w:t>
      </w:r>
      <w:r>
        <w:rPr>
          <w:rFonts w:ascii="Helvetica Neue Light" w:hAnsi="Helvetica Neue Light"/>
          <w:sz w:val="24"/>
          <w:szCs w:val="24"/>
        </w:rPr>
        <w:t>á</w:t>
      </w:r>
      <w:r>
        <w:rPr>
          <w:rFonts w:ascii="Helvetica Neue Light" w:hAnsi="Helvetica Neue Light"/>
          <w:sz w:val="24"/>
          <w:szCs w:val="24"/>
        </w:rPr>
        <w:t>rio p</w:t>
      </w:r>
      <w:r>
        <w:rPr>
          <w:rFonts w:ascii="Helvetica Neue Light" w:hAnsi="Helvetica Neue Light"/>
          <w:sz w:val="24"/>
          <w:szCs w:val="24"/>
        </w:rPr>
        <w:t>ú</w:t>
      </w:r>
      <w:r>
        <w:rPr>
          <w:rFonts w:ascii="Helvetica Neue Light" w:hAnsi="Helvetica Neue Light"/>
          <w:sz w:val="24"/>
          <w:szCs w:val="24"/>
        </w:rPr>
        <w:t xml:space="preserve">blico federal e </w:t>
      </w:r>
      <w:r>
        <w:rPr>
          <w:rFonts w:ascii="Helvetica Neue Light" w:hAnsi="Helvetica Neue Light"/>
          <w:sz w:val="24"/>
          <w:szCs w:val="24"/>
        </w:rPr>
        <w:t xml:space="preserve">à </w:t>
      </w:r>
      <w:r>
        <w:rPr>
          <w:rFonts w:ascii="Helvetica Neue Light" w:hAnsi="Helvetica Neue Light"/>
          <w:sz w:val="24"/>
          <w:szCs w:val="24"/>
        </w:rPr>
        <w:t xml:space="preserve">noticiante Constrazza Internacional Construction Inc. </w:t>
      </w:r>
    </w:p>
    <w:p w:rsidR="00B05AA7" w:rsidRDefault="00B05AA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360" w:lineRule="auto"/>
        <w:ind w:left="284" w:right="284"/>
        <w:jc w:val="both"/>
        <w:rPr>
          <w:b/>
          <w:bCs/>
        </w:rPr>
      </w:pPr>
    </w:p>
    <w:p w:rsidR="00B05AA7" w:rsidRDefault="00B05AA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360" w:lineRule="auto"/>
        <w:ind w:left="284" w:right="284"/>
        <w:jc w:val="both"/>
        <w:rPr>
          <w:b/>
          <w:bCs/>
        </w:rPr>
      </w:pPr>
    </w:p>
    <w:p w:rsidR="00B05AA7" w:rsidRDefault="00B05AA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360" w:lineRule="auto"/>
        <w:ind w:left="284" w:right="284"/>
        <w:jc w:val="both"/>
        <w:rPr>
          <w:b/>
          <w:bCs/>
        </w:rPr>
      </w:pPr>
    </w:p>
    <w:p w:rsidR="00B05AA7" w:rsidRDefault="004D7FC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360" w:lineRule="auto"/>
        <w:ind w:left="284" w:right="284"/>
        <w:jc w:val="center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  <w:lang w:val="es-ES_tradnl"/>
        </w:rPr>
        <w:t>DOS REQUERIMENTOS</w:t>
      </w:r>
    </w:p>
    <w:p w:rsidR="00B05AA7" w:rsidRDefault="00B05AA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360" w:lineRule="auto"/>
        <w:ind w:left="284" w:right="284" w:firstLine="2551"/>
        <w:jc w:val="both"/>
        <w:rPr>
          <w:rFonts w:ascii="Helvetica Neue Light" w:eastAsia="Helvetica Neue Light" w:hAnsi="Helvetica Neue Light" w:cs="Helvetica Neue Light"/>
        </w:rPr>
      </w:pPr>
    </w:p>
    <w:p w:rsidR="00B05AA7" w:rsidRDefault="00B05AA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360" w:lineRule="auto"/>
        <w:ind w:left="284" w:right="284" w:firstLine="2551"/>
        <w:jc w:val="both"/>
        <w:rPr>
          <w:rFonts w:ascii="Helvetica Neue Light" w:eastAsia="Helvetica Neue Light" w:hAnsi="Helvetica Neue Light" w:cs="Helvetica Neue Light"/>
        </w:rPr>
      </w:pPr>
    </w:p>
    <w:p w:rsidR="00B05AA7" w:rsidRDefault="004D7FC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360" w:lineRule="auto"/>
        <w:ind w:left="284" w:right="284" w:firstLine="2551"/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 xml:space="preserve">Por todo o exposto e, demonstrados o </w:t>
      </w:r>
      <w:r>
        <w:rPr>
          <w:rFonts w:ascii="Helvetica Neue" w:hAnsi="Helvetica Neue"/>
          <w:i/>
          <w:iCs/>
          <w:lang w:val="it-IT"/>
        </w:rPr>
        <w:t xml:space="preserve">fumus boni iures </w:t>
      </w:r>
      <w:r>
        <w:rPr>
          <w:rFonts w:ascii="Helvetica Neue Light" w:hAnsi="Helvetica Neue Light"/>
        </w:rPr>
        <w:t xml:space="preserve">e o </w:t>
      </w:r>
      <w:r>
        <w:rPr>
          <w:rFonts w:ascii="Helvetica Neue" w:hAnsi="Helvetica Neue"/>
          <w:i/>
          <w:iCs/>
        </w:rPr>
        <w:t xml:space="preserve">periculum in mora </w:t>
      </w:r>
      <w:r>
        <w:rPr>
          <w:rFonts w:ascii="Helvetica Neue Light" w:hAnsi="Helvetica Neue Light"/>
        </w:rPr>
        <w:t>e ainda, diante da revela</w:t>
      </w:r>
      <w:r>
        <w:rPr>
          <w:rFonts w:ascii="Helvetica Neue Light" w:hAnsi="Helvetica Neue Light"/>
        </w:rPr>
        <w:t>çã</w:t>
      </w:r>
      <w:r>
        <w:rPr>
          <w:rFonts w:ascii="Helvetica Neue Light" w:hAnsi="Helvetica Neue Light"/>
        </w:rPr>
        <w:t>o dos fatos novos ocorri</w:t>
      </w:r>
      <w:r>
        <w:rPr>
          <w:rFonts w:ascii="Helvetica Neue Light" w:hAnsi="Helvetica Neue Light"/>
        </w:rPr>
        <w:t>dos nos Autos do Processo - Case - 2015-CA-9342-0, que tramita na Nona Comarca Judicial do Munic</w:t>
      </w:r>
      <w:r>
        <w:rPr>
          <w:rFonts w:ascii="Helvetica Neue Light" w:hAnsi="Helvetica Neue Light"/>
        </w:rPr>
        <w:t>í</w:t>
      </w:r>
      <w:r>
        <w:rPr>
          <w:rFonts w:ascii="Helvetica Neue Light" w:hAnsi="Helvetica Neue Light"/>
        </w:rPr>
        <w:t>pio de Orange, Estado da Fl</w:t>
      </w:r>
      <w:r>
        <w:rPr>
          <w:rFonts w:ascii="Helvetica Neue Light" w:hAnsi="Helvetica Neue Light"/>
        </w:rPr>
        <w:t>ó</w:t>
      </w:r>
      <w:r>
        <w:rPr>
          <w:rFonts w:ascii="Helvetica Neue Light" w:hAnsi="Helvetica Neue Light"/>
        </w:rPr>
        <w:t>rida, a CONSTRAZZA INTERNATIONAL CONSTRUCTION, INC</w:t>
      </w:r>
      <w:r>
        <w:rPr>
          <w:rFonts w:ascii="Helvetica Neue Light" w:hAnsi="Helvetica Neue Light"/>
        </w:rPr>
        <w:t>,</w:t>
      </w:r>
      <w:r>
        <w:rPr>
          <w:rFonts w:ascii="Helvetica Neue Light" w:hAnsi="Helvetica Neue Light"/>
        </w:rPr>
        <w:t xml:space="preserve"> informa a esta Corregedoria os crimes praticadas pelo Administrador Judicial no</w:t>
      </w:r>
      <w:r>
        <w:rPr>
          <w:rFonts w:ascii="Helvetica Neue Light" w:hAnsi="Helvetica Neue Light"/>
        </w:rPr>
        <w:t>meado pela 7</w:t>
      </w:r>
      <w:r>
        <w:rPr>
          <w:rFonts w:ascii="Helvetica Neue Light" w:hAnsi="Helvetica Neue Light"/>
        </w:rPr>
        <w:t xml:space="preserve">ª </w:t>
      </w:r>
      <w:r>
        <w:rPr>
          <w:rFonts w:ascii="Helvetica Neue Light" w:hAnsi="Helvetica Neue Light"/>
        </w:rPr>
        <w:t>Vara Federal da Se</w:t>
      </w:r>
      <w:r>
        <w:rPr>
          <w:rFonts w:ascii="Helvetica Neue Light" w:hAnsi="Helvetica Neue Light"/>
        </w:rPr>
        <w:t>çã</w:t>
      </w:r>
      <w:r>
        <w:rPr>
          <w:rFonts w:ascii="Helvetica Neue Light" w:hAnsi="Helvetica Neue Light"/>
        </w:rPr>
        <w:t>o Judici</w:t>
      </w:r>
      <w:r>
        <w:rPr>
          <w:rFonts w:ascii="Helvetica Neue Light" w:hAnsi="Helvetica Neue Light"/>
        </w:rPr>
        <w:t>á</w:t>
      </w:r>
      <w:r>
        <w:rPr>
          <w:rFonts w:ascii="Helvetica Neue Light" w:hAnsi="Helvetica Neue Light"/>
        </w:rPr>
        <w:t xml:space="preserve">ria do Mato Grosso, Mandado Judicial 808/2005, em descumprimento </w:t>
      </w:r>
      <w:r>
        <w:rPr>
          <w:rFonts w:ascii="Helvetica Neue Light" w:hAnsi="Helvetica Neue Light"/>
        </w:rPr>
        <w:t>à</w:t>
      </w:r>
      <w:r>
        <w:rPr>
          <w:rFonts w:ascii="Helvetica Neue Light" w:hAnsi="Helvetica Neue Light"/>
        </w:rPr>
        <w:t>s determina</w:t>
      </w:r>
      <w:r>
        <w:rPr>
          <w:rFonts w:ascii="Helvetica Neue Light" w:hAnsi="Helvetica Neue Light"/>
        </w:rPr>
        <w:t>çõ</w:t>
      </w:r>
      <w:r>
        <w:rPr>
          <w:rFonts w:ascii="Helvetica Neue Light" w:hAnsi="Helvetica Neue Light"/>
        </w:rPr>
        <w:t>es da Justi</w:t>
      </w:r>
      <w:r>
        <w:rPr>
          <w:rFonts w:ascii="Helvetica Neue Light" w:hAnsi="Helvetica Neue Light"/>
        </w:rPr>
        <w:t>ç</w:t>
      </w:r>
      <w:r>
        <w:rPr>
          <w:rFonts w:ascii="Helvetica Neue Light" w:hAnsi="Helvetica Neue Light"/>
        </w:rPr>
        <w:t xml:space="preserve">a Norte Americana, para em seguida </w:t>
      </w:r>
      <w:r>
        <w:rPr>
          <w:rFonts w:ascii="Helvetica Neue Light" w:hAnsi="Helvetica Neue Light"/>
          <w:u w:val="single"/>
          <w:lang w:val="es-ES_tradnl"/>
        </w:rPr>
        <w:t>REQUERER</w:t>
      </w:r>
      <w:r>
        <w:rPr>
          <w:rFonts w:ascii="Helvetica Neue Light" w:hAnsi="Helvetica Neue Light"/>
        </w:rPr>
        <w:t>:</w:t>
      </w:r>
    </w:p>
    <w:p w:rsidR="00B05AA7" w:rsidRDefault="00B05AA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360" w:lineRule="auto"/>
        <w:ind w:left="284" w:right="284" w:firstLine="2551"/>
        <w:jc w:val="both"/>
        <w:rPr>
          <w:rFonts w:ascii="Helvetica Neue Light" w:eastAsia="Helvetica Neue Light" w:hAnsi="Helvetica Neue Light" w:cs="Helvetica Neue Light"/>
        </w:rPr>
      </w:pPr>
    </w:p>
    <w:p w:rsidR="00B05AA7" w:rsidRDefault="004D7FC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360" w:lineRule="auto"/>
        <w:ind w:left="284" w:right="284"/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>I - a tomada de provid</w:t>
      </w:r>
      <w:r>
        <w:rPr>
          <w:rFonts w:ascii="Helvetica Neue Light" w:hAnsi="Helvetica Neue Light"/>
        </w:rPr>
        <w:t>ê</w:t>
      </w:r>
      <w:r>
        <w:rPr>
          <w:rFonts w:ascii="Helvetica Neue Light" w:hAnsi="Helvetica Neue Light"/>
        </w:rPr>
        <w:t>ncias para a consequente destitui</w:t>
      </w:r>
      <w:r>
        <w:rPr>
          <w:rFonts w:ascii="Helvetica Neue Light" w:hAnsi="Helvetica Neue Light"/>
        </w:rPr>
        <w:t>çã</w:t>
      </w:r>
      <w:r>
        <w:rPr>
          <w:rFonts w:ascii="Helvetica Neue Light" w:hAnsi="Helvetica Neue Light"/>
        </w:rPr>
        <w:t xml:space="preserve">o do encargo de </w:t>
      </w:r>
      <w:r>
        <w:rPr>
          <w:rFonts w:ascii="Helvetica Neue Light" w:hAnsi="Helvetica Neue Light"/>
        </w:rPr>
        <w:t>administrador judicial atribu</w:t>
      </w:r>
      <w:r>
        <w:rPr>
          <w:rFonts w:ascii="Helvetica Neue Light" w:hAnsi="Helvetica Neue Light"/>
        </w:rPr>
        <w:t>í</w:t>
      </w:r>
      <w:r>
        <w:rPr>
          <w:rFonts w:ascii="Helvetica Neue Light" w:hAnsi="Helvetica Neue Light"/>
        </w:rPr>
        <w:t>do ao Sr. Francisco Ferreira Bomfim, mediante a revoga</w:t>
      </w:r>
      <w:r>
        <w:rPr>
          <w:rFonts w:ascii="Helvetica Neue Light" w:hAnsi="Helvetica Neue Light"/>
        </w:rPr>
        <w:t>çã</w:t>
      </w:r>
      <w:r>
        <w:rPr>
          <w:rFonts w:ascii="Helvetica Neue Light" w:hAnsi="Helvetica Neue Light"/>
          <w:lang w:val="it-IT"/>
        </w:rPr>
        <w:t>o/cassa</w:t>
      </w:r>
      <w:r>
        <w:rPr>
          <w:rFonts w:ascii="Helvetica Neue Light" w:hAnsi="Helvetica Neue Light"/>
        </w:rPr>
        <w:t>çã</w:t>
      </w:r>
      <w:r>
        <w:rPr>
          <w:rFonts w:ascii="Helvetica Neue Light" w:hAnsi="Helvetica Neue Light"/>
        </w:rPr>
        <w:t>o do Mandado Judicial 808/2005, expedido pelo Ju</w:t>
      </w:r>
      <w:r>
        <w:rPr>
          <w:rFonts w:ascii="Helvetica Neue Light" w:hAnsi="Helvetica Neue Light"/>
        </w:rPr>
        <w:t>í</w:t>
      </w:r>
      <w:r>
        <w:rPr>
          <w:rFonts w:ascii="Helvetica Neue Light" w:hAnsi="Helvetica Neue Light"/>
        </w:rPr>
        <w:t>zo Federal da 7</w:t>
      </w:r>
      <w:r>
        <w:rPr>
          <w:rFonts w:ascii="Helvetica Neue Light" w:hAnsi="Helvetica Neue Light"/>
        </w:rPr>
        <w:t xml:space="preserve">ª </w:t>
      </w:r>
      <w:r>
        <w:rPr>
          <w:rFonts w:ascii="Helvetica Neue Light" w:hAnsi="Helvetica Neue Light"/>
        </w:rPr>
        <w:t>Vara Federal do Mato Grosso, que fora expedido para esse fim, bem como, por consequ</w:t>
      </w:r>
      <w:r>
        <w:rPr>
          <w:rFonts w:ascii="Helvetica Neue Light" w:hAnsi="Helvetica Neue Light"/>
        </w:rPr>
        <w:t>ê</w:t>
      </w:r>
      <w:r>
        <w:rPr>
          <w:rFonts w:ascii="Helvetica Neue Light" w:hAnsi="Helvetica Neue Light"/>
        </w:rPr>
        <w:t xml:space="preserve">ncia, a </w:t>
      </w:r>
      <w:r>
        <w:rPr>
          <w:rFonts w:ascii="Helvetica Neue Light" w:hAnsi="Helvetica Neue Light"/>
        </w:rPr>
        <w:t>responsabiliza</w:t>
      </w:r>
      <w:r>
        <w:rPr>
          <w:rFonts w:ascii="Helvetica Neue Light" w:hAnsi="Helvetica Neue Light"/>
        </w:rPr>
        <w:t>çã</w:t>
      </w:r>
      <w:r>
        <w:rPr>
          <w:rFonts w:ascii="Helvetica Neue Light" w:hAnsi="Helvetica Neue Light"/>
        </w:rPr>
        <w:t>o pelos danos causados ao Er</w:t>
      </w:r>
      <w:r>
        <w:rPr>
          <w:rFonts w:ascii="Helvetica Neue Light" w:hAnsi="Helvetica Neue Light"/>
        </w:rPr>
        <w:t>á</w:t>
      </w:r>
      <w:r>
        <w:rPr>
          <w:rFonts w:ascii="Helvetica Neue Light" w:hAnsi="Helvetica Neue Light"/>
        </w:rPr>
        <w:t>rio P</w:t>
      </w:r>
      <w:r>
        <w:rPr>
          <w:rFonts w:ascii="Helvetica Neue Light" w:hAnsi="Helvetica Neue Light"/>
        </w:rPr>
        <w:t>ú</w:t>
      </w:r>
      <w:r>
        <w:rPr>
          <w:rFonts w:ascii="Helvetica Neue Light" w:hAnsi="Helvetica Neue Light"/>
        </w:rPr>
        <w:t xml:space="preserve">blico causados pelo mesmo, com o consequentes envio desta </w:t>
      </w:r>
      <w:r>
        <w:rPr>
          <w:rFonts w:ascii="Helvetica Neue Light" w:hAnsi="Helvetica Neue Light"/>
        </w:rPr>
        <w:t xml:space="preserve">à </w:t>
      </w:r>
      <w:r>
        <w:rPr>
          <w:rFonts w:ascii="Helvetica Neue Light" w:hAnsi="Helvetica Neue Light"/>
        </w:rPr>
        <w:t>Superintend</w:t>
      </w:r>
      <w:r>
        <w:rPr>
          <w:rFonts w:ascii="Helvetica Neue Light" w:hAnsi="Helvetica Neue Light"/>
        </w:rPr>
        <w:t>ê</w:t>
      </w:r>
      <w:r>
        <w:rPr>
          <w:rFonts w:ascii="Helvetica Neue Light" w:hAnsi="Helvetica Neue Light"/>
        </w:rPr>
        <w:t>ncia da Pol</w:t>
      </w:r>
      <w:r>
        <w:rPr>
          <w:rFonts w:ascii="Helvetica Neue Light" w:hAnsi="Helvetica Neue Light"/>
        </w:rPr>
        <w:t>í</w:t>
      </w:r>
      <w:r>
        <w:rPr>
          <w:rFonts w:ascii="Helvetica Neue Light" w:hAnsi="Helvetica Neue Light"/>
        </w:rPr>
        <w:t>cia Federal para a apura</w:t>
      </w:r>
      <w:r>
        <w:rPr>
          <w:rFonts w:ascii="Helvetica Neue Light" w:hAnsi="Helvetica Neue Light"/>
        </w:rPr>
        <w:t>çã</w:t>
      </w:r>
      <w:r>
        <w:rPr>
          <w:rFonts w:ascii="Helvetica Neue Light" w:hAnsi="Helvetica Neue Light"/>
        </w:rPr>
        <w:t>o dos il</w:t>
      </w:r>
      <w:r>
        <w:rPr>
          <w:rFonts w:ascii="Helvetica Neue Light" w:hAnsi="Helvetica Neue Light"/>
        </w:rPr>
        <w:t>í</w:t>
      </w:r>
      <w:r>
        <w:rPr>
          <w:rFonts w:ascii="Helvetica Neue Light" w:hAnsi="Helvetica Neue Light"/>
        </w:rPr>
        <w:t>citos praticados.</w:t>
      </w:r>
    </w:p>
    <w:p w:rsidR="00B05AA7" w:rsidRDefault="00B05AA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360" w:lineRule="auto"/>
        <w:ind w:left="284" w:right="284"/>
        <w:jc w:val="both"/>
        <w:rPr>
          <w:rFonts w:ascii="Helvetica Neue Light" w:eastAsia="Helvetica Neue Light" w:hAnsi="Helvetica Neue Light" w:cs="Helvetica Neue Light"/>
        </w:rPr>
      </w:pPr>
    </w:p>
    <w:p w:rsidR="00B05AA7" w:rsidRDefault="004D7FC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360" w:lineRule="auto"/>
        <w:ind w:left="284" w:right="284"/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lastRenderedPageBreak/>
        <w:t>II - que seja determinado a remessa desses fatos e de todos os docu</w:t>
      </w:r>
      <w:r>
        <w:rPr>
          <w:rFonts w:ascii="Helvetica Neue Light" w:hAnsi="Helvetica Neue Light"/>
        </w:rPr>
        <w:t xml:space="preserve">mentos pertinentes </w:t>
      </w:r>
      <w:r>
        <w:rPr>
          <w:rFonts w:ascii="Helvetica Neue Light" w:hAnsi="Helvetica Neue Light"/>
        </w:rPr>
        <w:t xml:space="preserve">à </w:t>
      </w:r>
      <w:r>
        <w:rPr>
          <w:rFonts w:ascii="Helvetica Neue Light" w:hAnsi="Helvetica Neue Light"/>
        </w:rPr>
        <w:t>Procuradoria Geral da Rep</w:t>
      </w:r>
      <w:r>
        <w:rPr>
          <w:rFonts w:ascii="Helvetica Neue Light" w:hAnsi="Helvetica Neue Light"/>
        </w:rPr>
        <w:t>ú</w:t>
      </w:r>
      <w:r>
        <w:rPr>
          <w:rFonts w:ascii="Helvetica Neue Light" w:hAnsi="Helvetica Neue Light"/>
        </w:rPr>
        <w:t>blica - PGR, para a oportuna apura</w:t>
      </w:r>
      <w:r>
        <w:rPr>
          <w:rFonts w:ascii="Helvetica Neue Light" w:hAnsi="Helvetica Neue Light"/>
        </w:rPr>
        <w:t>çã</w:t>
      </w:r>
      <w:r>
        <w:rPr>
          <w:rFonts w:ascii="Helvetica Neue Light" w:hAnsi="Helvetica Neue Light"/>
        </w:rPr>
        <w:t>o dos crimes por ora noticiados,</w:t>
      </w:r>
    </w:p>
    <w:p w:rsidR="00B05AA7" w:rsidRDefault="00B05AA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360" w:lineRule="auto"/>
        <w:ind w:left="284" w:right="284"/>
        <w:jc w:val="both"/>
        <w:rPr>
          <w:rFonts w:ascii="Helvetica Neue Light" w:eastAsia="Helvetica Neue Light" w:hAnsi="Helvetica Neue Light" w:cs="Helvetica Neue Light"/>
        </w:rPr>
      </w:pPr>
    </w:p>
    <w:p w:rsidR="00B05AA7" w:rsidRDefault="004D7FC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360" w:lineRule="auto"/>
        <w:ind w:left="284" w:right="284"/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  <w:lang w:val="it-IT"/>
        </w:rPr>
        <w:t>III - a comunica</w:t>
      </w:r>
      <w:r>
        <w:rPr>
          <w:rFonts w:ascii="Helvetica Neue Light" w:hAnsi="Helvetica Neue Light"/>
        </w:rPr>
        <w:t>çã</w:t>
      </w:r>
      <w:r w:rsidRPr="00422915">
        <w:rPr>
          <w:rFonts w:ascii="Helvetica Neue Light" w:hAnsi="Helvetica Neue Light"/>
          <w:lang w:val="pt-BR"/>
        </w:rPr>
        <w:t xml:space="preserve">o </w:t>
      </w:r>
      <w:r>
        <w:rPr>
          <w:rFonts w:ascii="Helvetica Neue Light" w:hAnsi="Helvetica Neue Light"/>
        </w:rPr>
        <w:t xml:space="preserve">à </w:t>
      </w:r>
      <w:r>
        <w:rPr>
          <w:rFonts w:ascii="Helvetica Neue Light" w:hAnsi="Helvetica Neue Light"/>
        </w:rPr>
        <w:t>Advocacia Geral da Uni</w:t>
      </w:r>
      <w:r>
        <w:rPr>
          <w:rFonts w:ascii="Helvetica Neue Light" w:hAnsi="Helvetica Neue Light"/>
        </w:rPr>
        <w:t>ã</w:t>
      </w:r>
      <w:r>
        <w:rPr>
          <w:rFonts w:ascii="Helvetica Neue Light" w:hAnsi="Helvetica Neue Light"/>
        </w:rPr>
        <w:t>o - AGU para conhecimento dos fatos ocorridos e a apura</w:t>
      </w:r>
      <w:r>
        <w:rPr>
          <w:rFonts w:ascii="Helvetica Neue Light" w:hAnsi="Helvetica Neue Light"/>
        </w:rPr>
        <w:t>çã</w:t>
      </w:r>
      <w:r>
        <w:rPr>
          <w:rFonts w:ascii="Helvetica Neue Light" w:hAnsi="Helvetica Neue Light"/>
        </w:rPr>
        <w:t>o das condutas havidas por aqueles pr</w:t>
      </w:r>
      <w:r>
        <w:rPr>
          <w:rFonts w:ascii="Helvetica Neue Light" w:hAnsi="Helvetica Neue Light"/>
        </w:rPr>
        <w:t>ocuradores que oficiaram no feito dos a</w:t>
      </w:r>
      <w:r>
        <w:rPr>
          <w:rFonts w:ascii="Helvetica Neue Light" w:hAnsi="Helvetica Neue Light"/>
          <w:lang w:val="it-IT"/>
        </w:rPr>
        <w:t>utos da Cautelar de Sequestro (Protocolo 2002.36.00.007873-7 (0007875-52.2002.4.01.3600) da 7</w:t>
      </w:r>
      <w:r>
        <w:rPr>
          <w:rFonts w:ascii="Helvetica Neue Light" w:hAnsi="Helvetica Neue Light"/>
        </w:rPr>
        <w:t xml:space="preserve">ª </w:t>
      </w:r>
      <w:r>
        <w:rPr>
          <w:rFonts w:ascii="Helvetica Neue Light" w:hAnsi="Helvetica Neue Light"/>
        </w:rPr>
        <w:t>Vara Criminal Federal de Cuiab</w:t>
      </w:r>
      <w:r>
        <w:rPr>
          <w:rFonts w:ascii="Helvetica Neue Light" w:hAnsi="Helvetica Neue Light"/>
        </w:rPr>
        <w:t>á</w:t>
      </w:r>
      <w:r>
        <w:rPr>
          <w:rFonts w:ascii="Helvetica Neue Light" w:hAnsi="Helvetica Neue Light"/>
        </w:rPr>
        <w:t>-MT, para que tome as devidas provid</w:t>
      </w:r>
      <w:r>
        <w:rPr>
          <w:rFonts w:ascii="Helvetica Neue Light" w:hAnsi="Helvetica Neue Light"/>
        </w:rPr>
        <w:t>ê</w:t>
      </w:r>
      <w:r>
        <w:rPr>
          <w:rFonts w:ascii="Helvetica Neue Light" w:hAnsi="Helvetica Neue Light"/>
        </w:rPr>
        <w:t>ncias legais para a prote</w:t>
      </w:r>
      <w:r>
        <w:rPr>
          <w:rFonts w:ascii="Helvetica Neue Light" w:hAnsi="Helvetica Neue Light"/>
        </w:rPr>
        <w:t>çã</w:t>
      </w:r>
      <w:r>
        <w:rPr>
          <w:rFonts w:ascii="Helvetica Neue Light" w:hAnsi="Helvetica Neue Light"/>
        </w:rPr>
        <w:t>o do patrim</w:t>
      </w:r>
      <w:r>
        <w:rPr>
          <w:rFonts w:ascii="Helvetica Neue Light" w:hAnsi="Helvetica Neue Light"/>
        </w:rPr>
        <w:t>ô</w:t>
      </w:r>
      <w:r>
        <w:rPr>
          <w:rFonts w:ascii="Helvetica Neue Light" w:hAnsi="Helvetica Neue Light"/>
          <w:lang w:val="it-IT"/>
        </w:rPr>
        <w:t>nio p</w:t>
      </w:r>
      <w:r>
        <w:rPr>
          <w:rFonts w:ascii="Helvetica Neue Light" w:hAnsi="Helvetica Neue Light"/>
        </w:rPr>
        <w:t>ú</w:t>
      </w:r>
      <w:r>
        <w:rPr>
          <w:rFonts w:ascii="Helvetica Neue Light" w:hAnsi="Helvetica Neue Light"/>
        </w:rPr>
        <w:t xml:space="preserve">blico da </w:t>
      </w:r>
      <w:r>
        <w:rPr>
          <w:rFonts w:ascii="Helvetica Neue Light" w:hAnsi="Helvetica Neue Light"/>
        </w:rPr>
        <w:t>Uni</w:t>
      </w:r>
      <w:r>
        <w:rPr>
          <w:rFonts w:ascii="Helvetica Neue Light" w:hAnsi="Helvetica Neue Light"/>
        </w:rPr>
        <w:t>ã</w:t>
      </w:r>
      <w:r>
        <w:rPr>
          <w:rFonts w:ascii="Helvetica Neue Light" w:hAnsi="Helvetica Neue Light"/>
          <w:lang w:val="it-IT"/>
        </w:rPr>
        <w:t>o.</w:t>
      </w:r>
    </w:p>
    <w:p w:rsidR="00B05AA7" w:rsidRDefault="00B05AA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360" w:lineRule="auto"/>
        <w:ind w:left="284" w:right="284"/>
        <w:jc w:val="both"/>
        <w:rPr>
          <w:rFonts w:ascii="Helvetica Neue Light" w:eastAsia="Helvetica Neue Light" w:hAnsi="Helvetica Neue Light" w:cs="Helvetica Neue Light"/>
        </w:rPr>
      </w:pPr>
    </w:p>
    <w:p w:rsidR="00B05AA7" w:rsidRDefault="004D7FC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360" w:lineRule="auto"/>
        <w:ind w:left="284" w:right="284"/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>IV - o afastamento Juiz Federal Titular da 7</w:t>
      </w:r>
      <w:r>
        <w:rPr>
          <w:rFonts w:ascii="Helvetica Neue Light" w:hAnsi="Helvetica Neue Light"/>
        </w:rPr>
        <w:t xml:space="preserve">ª </w:t>
      </w:r>
      <w:r>
        <w:rPr>
          <w:rFonts w:ascii="Helvetica Neue Light" w:hAnsi="Helvetica Neue Light"/>
        </w:rPr>
        <w:t>Vara Federal da Se</w:t>
      </w:r>
      <w:r>
        <w:rPr>
          <w:rFonts w:ascii="Helvetica Neue Light" w:hAnsi="Helvetica Neue Light"/>
        </w:rPr>
        <w:t>çã</w:t>
      </w:r>
      <w:r>
        <w:rPr>
          <w:rFonts w:ascii="Helvetica Neue Light" w:hAnsi="Helvetica Neue Light"/>
        </w:rPr>
        <w:t>o Judici</w:t>
      </w:r>
      <w:r>
        <w:rPr>
          <w:rFonts w:ascii="Helvetica Neue Light" w:hAnsi="Helvetica Neue Light"/>
        </w:rPr>
        <w:t>á</w:t>
      </w:r>
      <w:r>
        <w:rPr>
          <w:rFonts w:ascii="Helvetica Neue Light" w:hAnsi="Helvetica Neue Light"/>
        </w:rPr>
        <w:t>ria do Mato Grosso, Excelent</w:t>
      </w:r>
      <w:r>
        <w:rPr>
          <w:rFonts w:ascii="Helvetica Neue Light" w:hAnsi="Helvetica Neue Light"/>
        </w:rPr>
        <w:t>í</w:t>
      </w:r>
      <w:r>
        <w:rPr>
          <w:rFonts w:ascii="Helvetica Neue Light" w:hAnsi="Helvetica Neue Light"/>
        </w:rPr>
        <w:t>ssimo Doutor Paulo C</w:t>
      </w:r>
      <w:r>
        <w:rPr>
          <w:rFonts w:ascii="Helvetica Neue Light" w:hAnsi="Helvetica Neue Light"/>
        </w:rPr>
        <w:t>é</w:t>
      </w:r>
      <w:r>
        <w:rPr>
          <w:rFonts w:ascii="Helvetica Neue Light" w:hAnsi="Helvetica Neue Light"/>
        </w:rPr>
        <w:t>zar Alves Sodr</w:t>
      </w:r>
      <w:r>
        <w:rPr>
          <w:rFonts w:ascii="Helvetica Neue Light" w:hAnsi="Helvetica Neue Light"/>
        </w:rPr>
        <w:t>é</w:t>
      </w:r>
      <w:r>
        <w:rPr>
          <w:rFonts w:ascii="Helvetica Neue Light" w:hAnsi="Helvetica Neue Light"/>
        </w:rPr>
        <w:t>, de suas atividades para a consequente apura</w:t>
      </w:r>
      <w:r>
        <w:rPr>
          <w:rFonts w:ascii="Helvetica Neue Light" w:hAnsi="Helvetica Neue Light"/>
        </w:rPr>
        <w:t>çã</w:t>
      </w:r>
      <w:r>
        <w:rPr>
          <w:rFonts w:ascii="Helvetica Neue Light" w:hAnsi="Helvetica Neue Light"/>
        </w:rPr>
        <w:t>o e responsabiliza</w:t>
      </w:r>
      <w:r>
        <w:rPr>
          <w:rFonts w:ascii="Helvetica Neue Light" w:hAnsi="Helvetica Neue Light"/>
        </w:rPr>
        <w:t>çã</w:t>
      </w:r>
      <w:r>
        <w:rPr>
          <w:rFonts w:ascii="Helvetica Neue Light" w:hAnsi="Helvetica Neue Light"/>
        </w:rPr>
        <w:t xml:space="preserve">o das condutas tomadas e conduzidas pelo </w:t>
      </w:r>
      <w:r>
        <w:rPr>
          <w:rFonts w:ascii="Helvetica Neue Light" w:hAnsi="Helvetica Neue Light"/>
        </w:rPr>
        <w:t>mesmo.</w:t>
      </w:r>
    </w:p>
    <w:p w:rsidR="00B05AA7" w:rsidRDefault="00B05AA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360" w:lineRule="auto"/>
        <w:ind w:left="284" w:right="284"/>
        <w:jc w:val="both"/>
        <w:rPr>
          <w:rFonts w:ascii="Helvetica Neue Light" w:eastAsia="Helvetica Neue Light" w:hAnsi="Helvetica Neue Light" w:cs="Helvetica Neue Light"/>
        </w:rPr>
      </w:pPr>
    </w:p>
    <w:p w:rsidR="00B05AA7" w:rsidRDefault="004D7FC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360" w:lineRule="auto"/>
        <w:ind w:left="284" w:right="284"/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 xml:space="preserve">V - a remessa dos documentos pertinentes </w:t>
      </w:r>
      <w:r>
        <w:rPr>
          <w:rFonts w:ascii="Helvetica Neue Light" w:hAnsi="Helvetica Neue Light"/>
        </w:rPr>
        <w:t xml:space="preserve">à </w:t>
      </w:r>
      <w:r>
        <w:rPr>
          <w:rFonts w:ascii="Helvetica Neue Light" w:hAnsi="Helvetica Neue Light"/>
        </w:rPr>
        <w:t>Pol</w:t>
      </w:r>
      <w:r>
        <w:rPr>
          <w:rFonts w:ascii="Helvetica Neue Light" w:hAnsi="Helvetica Neue Light"/>
        </w:rPr>
        <w:t>í</w:t>
      </w:r>
      <w:r>
        <w:rPr>
          <w:rFonts w:ascii="Helvetica Neue Light" w:hAnsi="Helvetica Neue Light"/>
        </w:rPr>
        <w:t>cia Federal para apura</w:t>
      </w:r>
      <w:r>
        <w:rPr>
          <w:rFonts w:ascii="Helvetica Neue Light" w:hAnsi="Helvetica Neue Light"/>
        </w:rPr>
        <w:t>çã</w:t>
      </w:r>
      <w:r>
        <w:rPr>
          <w:rFonts w:ascii="Helvetica Neue Light" w:hAnsi="Helvetica Neue Light"/>
        </w:rPr>
        <w:t>o das condutas il</w:t>
      </w:r>
      <w:r>
        <w:rPr>
          <w:rFonts w:ascii="Helvetica Neue Light" w:hAnsi="Helvetica Neue Light"/>
        </w:rPr>
        <w:t>í</w:t>
      </w:r>
      <w:r>
        <w:rPr>
          <w:rFonts w:ascii="Helvetica Neue Light" w:hAnsi="Helvetica Neue Light"/>
        </w:rPr>
        <w:t xml:space="preserve">citas praticadas pela Sra. Lis Regiane Oliveira e do Sr. </w:t>
      </w:r>
      <w:r>
        <w:rPr>
          <w:rFonts w:ascii="Helvetica Neue Light" w:hAnsi="Helvetica Neue Light"/>
          <w:lang w:val="fr-FR"/>
        </w:rPr>
        <w:t>Alex Andr</w:t>
      </w:r>
      <w:r>
        <w:rPr>
          <w:rFonts w:ascii="Helvetica Neue Light" w:hAnsi="Helvetica Neue Light"/>
          <w:lang w:val="fr-FR"/>
        </w:rPr>
        <w:t xml:space="preserve">é </w:t>
      </w:r>
      <w:r>
        <w:rPr>
          <w:rFonts w:ascii="Helvetica Neue Light" w:hAnsi="Helvetica Neue Light"/>
          <w:lang w:val="it-IT"/>
        </w:rPr>
        <w:t>Furia Vianna</w:t>
      </w:r>
      <w:r>
        <w:rPr>
          <w:rFonts w:ascii="Helvetica Neue Light" w:hAnsi="Helvetica Neue Light"/>
        </w:rPr>
        <w:t xml:space="preserve">, sendo determinada o afastamento dos mesmos das atividades no Hotel Crowne </w:t>
      </w:r>
      <w:r>
        <w:rPr>
          <w:rFonts w:ascii="Helvetica Neue Light" w:hAnsi="Helvetica Neue Light"/>
        </w:rPr>
        <w:t>Plaza Universal Orlando.</w:t>
      </w:r>
    </w:p>
    <w:p w:rsidR="00B05AA7" w:rsidRDefault="00B05AA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360" w:lineRule="auto"/>
        <w:ind w:left="284" w:right="284"/>
        <w:jc w:val="both"/>
        <w:rPr>
          <w:rFonts w:ascii="Helvetica Neue Light" w:eastAsia="Helvetica Neue Light" w:hAnsi="Helvetica Neue Light" w:cs="Helvetica Neue Light"/>
        </w:rPr>
      </w:pPr>
    </w:p>
    <w:p w:rsidR="00B05AA7" w:rsidRDefault="004D7FC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360" w:lineRule="auto"/>
        <w:ind w:left="284" w:right="284"/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>VI - que esta Corregedoria de Justi</w:t>
      </w:r>
      <w:r>
        <w:rPr>
          <w:rFonts w:ascii="Helvetica Neue Light" w:hAnsi="Helvetica Neue Light"/>
        </w:rPr>
        <w:t>ç</w:t>
      </w:r>
      <w:r>
        <w:rPr>
          <w:rFonts w:ascii="Helvetica Neue Light" w:hAnsi="Helvetica Neue Light"/>
          <w:lang w:val="it-IT"/>
        </w:rPr>
        <w:t>a reconsidere a decis</w:t>
      </w:r>
      <w:r>
        <w:rPr>
          <w:rFonts w:ascii="Helvetica Neue Light" w:hAnsi="Helvetica Neue Light"/>
        </w:rPr>
        <w:t>ã</w:t>
      </w:r>
      <w:r>
        <w:rPr>
          <w:rFonts w:ascii="Helvetica Neue Light" w:hAnsi="Helvetica Neue Light"/>
          <w:lang w:val="es-ES_tradnl"/>
        </w:rPr>
        <w:t>o de n</w:t>
      </w:r>
      <w:r>
        <w:rPr>
          <w:rFonts w:ascii="Helvetica Neue Light" w:hAnsi="Helvetica Neue Light"/>
        </w:rPr>
        <w:t xml:space="preserve">º </w:t>
      </w:r>
      <w:r>
        <w:rPr>
          <w:rFonts w:ascii="Helvetica Neue Light" w:hAnsi="Helvetica Neue Light"/>
        </w:rPr>
        <w:t>9444714, ocorrida em 18 de dezembro de 2.019, nos Autos da Reclama</w:t>
      </w:r>
      <w:r>
        <w:rPr>
          <w:rFonts w:ascii="Helvetica Neue Light" w:hAnsi="Helvetica Neue Light"/>
        </w:rPr>
        <w:t>çã</w:t>
      </w:r>
      <w:r>
        <w:rPr>
          <w:rFonts w:ascii="Helvetica Neue Light" w:hAnsi="Helvetica Neue Light"/>
        </w:rPr>
        <w:t>o Disciplinar em tramite no Conselho Nacional de Justi</w:t>
      </w:r>
      <w:r>
        <w:rPr>
          <w:rFonts w:ascii="Helvetica Neue Light" w:hAnsi="Helvetica Neue Light"/>
        </w:rPr>
        <w:t>ç</w:t>
      </w:r>
      <w:r>
        <w:rPr>
          <w:rFonts w:ascii="Helvetica Neue Light" w:hAnsi="Helvetica Neue Light"/>
        </w:rPr>
        <w:t>a - CNJ - Processo 0007954-34.2017.2.00.0</w:t>
      </w:r>
      <w:r>
        <w:rPr>
          <w:rFonts w:ascii="Helvetica Neue Light" w:hAnsi="Helvetica Neue Light"/>
        </w:rPr>
        <w:t>000, tendo em vista o fato novo, ou seja, a decis</w:t>
      </w:r>
      <w:r>
        <w:rPr>
          <w:rFonts w:ascii="Helvetica Neue Light" w:hAnsi="Helvetica Neue Light"/>
        </w:rPr>
        <w:t>ã</w:t>
      </w:r>
      <w:r>
        <w:rPr>
          <w:rFonts w:ascii="Helvetica Neue Light" w:hAnsi="Helvetica Neue Light"/>
        </w:rPr>
        <w:t>o ocorrida na Autos do Processo - Case -  n</w:t>
      </w:r>
      <w:r>
        <w:rPr>
          <w:rFonts w:ascii="Helvetica Neue Light" w:hAnsi="Helvetica Neue Light"/>
        </w:rPr>
        <w:t xml:space="preserve">º </w:t>
      </w:r>
      <w:r>
        <w:rPr>
          <w:rFonts w:ascii="Helvetica Neue Light" w:hAnsi="Helvetica Neue Light"/>
          <w:lang w:val="es-ES_tradnl"/>
        </w:rPr>
        <w:t>2015-CA-9342-0, que tramita na NONA COMARCA JUDICIAL DO MUNIC</w:t>
      </w:r>
      <w:r>
        <w:rPr>
          <w:rFonts w:ascii="Helvetica Neue Light" w:hAnsi="Helvetica Neue Light"/>
        </w:rPr>
        <w:t>Í</w:t>
      </w:r>
      <w:r>
        <w:rPr>
          <w:rFonts w:ascii="Helvetica Neue Light" w:hAnsi="Helvetica Neue Light"/>
        </w:rPr>
        <w:t>PIO DE ORANGE, ESTADO DA FL</w:t>
      </w:r>
      <w:r>
        <w:rPr>
          <w:rFonts w:ascii="Helvetica Neue Light" w:hAnsi="Helvetica Neue Light"/>
        </w:rPr>
        <w:t>Ó</w:t>
      </w:r>
      <w:r>
        <w:rPr>
          <w:rFonts w:ascii="Helvetica Neue Light" w:hAnsi="Helvetica Neue Light"/>
          <w:lang w:val="de-DE"/>
        </w:rPr>
        <w:t xml:space="preserve">RIDA, </w:t>
      </w:r>
      <w:r>
        <w:rPr>
          <w:rFonts w:ascii="Helvetica Neue Light" w:hAnsi="Helvetica Neue Light"/>
        </w:rPr>
        <w:t>que demonstrou, cabalmente, as condutas criminosas praticadas pel</w:t>
      </w:r>
      <w:r>
        <w:rPr>
          <w:rFonts w:ascii="Helvetica Neue Light" w:hAnsi="Helvetica Neue Light"/>
        </w:rPr>
        <w:t>o Sr. Francisco Ferreira Bomfim e pela Sra. Lis Regiane Oliveira, ratificadas pelo Juiz Federal Paulo C</w:t>
      </w:r>
      <w:r>
        <w:rPr>
          <w:rFonts w:ascii="Helvetica Neue Light" w:hAnsi="Helvetica Neue Light"/>
        </w:rPr>
        <w:t>é</w:t>
      </w:r>
      <w:r>
        <w:rPr>
          <w:rFonts w:ascii="Helvetica Neue Light" w:hAnsi="Helvetica Neue Light"/>
        </w:rPr>
        <w:t>zar Alves Sodr</w:t>
      </w:r>
      <w:r>
        <w:rPr>
          <w:rFonts w:ascii="Helvetica Neue Light" w:hAnsi="Helvetica Neue Light"/>
        </w:rPr>
        <w:t xml:space="preserve">é </w:t>
      </w:r>
      <w:r>
        <w:rPr>
          <w:rFonts w:ascii="Helvetica Neue Light" w:hAnsi="Helvetica Neue Light"/>
        </w:rPr>
        <w:t>a serem reportadas nesta corregedoria, merecendo an</w:t>
      </w:r>
      <w:r>
        <w:rPr>
          <w:rFonts w:ascii="Helvetica Neue Light" w:hAnsi="Helvetica Neue Light"/>
        </w:rPr>
        <w:t>á</w:t>
      </w:r>
      <w:r>
        <w:rPr>
          <w:rFonts w:ascii="Helvetica Neue Light" w:hAnsi="Helvetica Neue Light"/>
        </w:rPr>
        <w:t>lise da qual poder</w:t>
      </w:r>
      <w:r>
        <w:rPr>
          <w:rFonts w:ascii="Helvetica Neue Light" w:hAnsi="Helvetica Neue Light"/>
        </w:rPr>
        <w:t xml:space="preserve">á </w:t>
      </w:r>
      <w:r>
        <w:rPr>
          <w:rFonts w:ascii="Helvetica Neue Light" w:hAnsi="Helvetica Neue Light"/>
        </w:rPr>
        <w:t>ser constatado que os mesmos v</w:t>
      </w:r>
      <w:r>
        <w:rPr>
          <w:rFonts w:ascii="Helvetica Neue Light" w:hAnsi="Helvetica Neue Light"/>
        </w:rPr>
        <w:t>ê</w:t>
      </w:r>
      <w:r>
        <w:rPr>
          <w:rFonts w:ascii="Helvetica Neue Light" w:hAnsi="Helvetica Neue Light"/>
        </w:rPr>
        <w:t>m praticando diversos atos crimin</w:t>
      </w:r>
      <w:r>
        <w:rPr>
          <w:rFonts w:ascii="Helvetica Neue Light" w:hAnsi="Helvetica Neue Light"/>
        </w:rPr>
        <w:t>osos, gerando preju</w:t>
      </w:r>
      <w:r>
        <w:rPr>
          <w:rFonts w:ascii="Helvetica Neue Light" w:hAnsi="Helvetica Neue Light"/>
        </w:rPr>
        <w:t>í</w:t>
      </w:r>
      <w:r>
        <w:rPr>
          <w:rFonts w:ascii="Helvetica Neue Light" w:hAnsi="Helvetica Neue Light"/>
        </w:rPr>
        <w:t>zos ao Estado Brasileiro e tamb</w:t>
      </w:r>
      <w:r>
        <w:rPr>
          <w:rFonts w:ascii="Helvetica Neue Light" w:hAnsi="Helvetica Neue Light"/>
        </w:rPr>
        <w:t>é</w:t>
      </w:r>
      <w:r>
        <w:rPr>
          <w:rFonts w:ascii="Helvetica Neue Light" w:hAnsi="Helvetica Neue Light"/>
        </w:rPr>
        <w:t xml:space="preserve">m </w:t>
      </w:r>
      <w:r>
        <w:rPr>
          <w:rFonts w:ascii="Helvetica Neue Light" w:hAnsi="Helvetica Neue Light"/>
        </w:rPr>
        <w:t xml:space="preserve">à </w:t>
      </w:r>
      <w:r>
        <w:rPr>
          <w:rFonts w:ascii="Helvetica Neue Light" w:hAnsi="Helvetica Neue Light"/>
          <w:lang w:val="it-IT"/>
        </w:rPr>
        <w:t>empresa Constrazza Internacional Construction Inc</w:t>
      </w:r>
    </w:p>
    <w:p w:rsidR="00B05AA7" w:rsidRDefault="00B05AA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360" w:lineRule="auto"/>
        <w:ind w:left="284" w:right="284" w:firstLine="2551"/>
        <w:jc w:val="both"/>
        <w:rPr>
          <w:rFonts w:ascii="Helvetica Neue Light" w:eastAsia="Helvetica Neue Light" w:hAnsi="Helvetica Neue Light" w:cs="Helvetica Neue Light"/>
        </w:rPr>
      </w:pPr>
    </w:p>
    <w:p w:rsidR="00B05AA7" w:rsidRDefault="004D7FC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360" w:lineRule="auto"/>
        <w:ind w:left="284" w:right="284" w:firstLine="2551"/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lastRenderedPageBreak/>
        <w:t>Por derradeiro, pede por provid</w:t>
      </w:r>
      <w:r>
        <w:rPr>
          <w:rFonts w:ascii="Helvetica Neue Light" w:hAnsi="Helvetica Neue Light"/>
        </w:rPr>
        <w:t>ê</w:t>
      </w:r>
      <w:r>
        <w:rPr>
          <w:rFonts w:ascii="Helvetica Neue Light" w:hAnsi="Helvetica Neue Light"/>
        </w:rPr>
        <w:t>ncias.</w:t>
      </w:r>
    </w:p>
    <w:p w:rsidR="00B05AA7" w:rsidRDefault="00B05AA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360" w:lineRule="auto"/>
        <w:ind w:left="284" w:right="284" w:firstLine="2551"/>
        <w:jc w:val="both"/>
        <w:rPr>
          <w:rFonts w:ascii="Helvetica Neue Light" w:eastAsia="Helvetica Neue Light" w:hAnsi="Helvetica Neue Light" w:cs="Helvetica Neue Light"/>
        </w:rPr>
      </w:pPr>
    </w:p>
    <w:p w:rsidR="00B05AA7" w:rsidRDefault="004D7FC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360" w:lineRule="auto"/>
        <w:ind w:left="284" w:right="284" w:firstLine="2551"/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>Goi</w:t>
      </w:r>
      <w:r>
        <w:rPr>
          <w:rFonts w:ascii="Helvetica Neue Light" w:hAnsi="Helvetica Neue Light"/>
        </w:rPr>
        <w:t>â</w:t>
      </w:r>
      <w:r>
        <w:rPr>
          <w:rFonts w:ascii="Helvetica Neue Light" w:hAnsi="Helvetica Neue Light"/>
        </w:rPr>
        <w:t>nia - GO para Bras</w:t>
      </w:r>
      <w:r>
        <w:rPr>
          <w:rFonts w:ascii="Helvetica Neue Light" w:hAnsi="Helvetica Neue Light"/>
        </w:rPr>
        <w:t>í</w:t>
      </w:r>
      <w:r>
        <w:rPr>
          <w:rFonts w:ascii="Helvetica Neue Light" w:hAnsi="Helvetica Neue Light"/>
        </w:rPr>
        <w:t>lia - DF, 14 de abril de 2.020.</w:t>
      </w:r>
    </w:p>
    <w:p w:rsidR="00B05AA7" w:rsidRDefault="00B05AA7">
      <w:pPr>
        <w:pStyle w:val="Corpo"/>
        <w:suppressAutoHyphens/>
        <w:spacing w:line="360" w:lineRule="auto"/>
        <w:ind w:left="284" w:right="284" w:firstLine="1985"/>
        <w:jc w:val="both"/>
        <w:rPr>
          <w:rFonts w:ascii="Palatino Linotype" w:eastAsia="Palatino Linotype" w:hAnsi="Palatino Linotype" w:cs="Palatino Linotype"/>
        </w:rPr>
      </w:pPr>
    </w:p>
    <w:p w:rsidR="00B05AA7" w:rsidRDefault="004D7FC6">
      <w:pPr>
        <w:pStyle w:val="Corpo"/>
        <w:suppressAutoHyphens/>
        <w:ind w:left="284" w:right="284" w:firstLine="1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Nilson Pedro da Silva</w:t>
      </w:r>
    </w:p>
    <w:p w:rsidR="00B05AA7" w:rsidRDefault="004D7FC6">
      <w:pPr>
        <w:pStyle w:val="Corpo"/>
        <w:suppressAutoHyphens/>
        <w:ind w:left="284" w:right="284" w:firstLine="1"/>
        <w:jc w:val="center"/>
      </w:pPr>
      <w:r>
        <w:rPr>
          <w:rFonts w:ascii="Palatino Linotype" w:eastAsia="Palatino Linotype" w:hAnsi="Palatino Linotype" w:cs="Palatino Linotype"/>
          <w:sz w:val="20"/>
          <w:szCs w:val="20"/>
        </w:rPr>
        <w:t>OAB/GO 22.008</w:t>
      </w: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B05AA7">
      <w:pPr>
        <w:pStyle w:val="Padr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" w:after="20" w:line="360" w:lineRule="auto"/>
        <w:ind w:left="284" w:right="284" w:firstLine="198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B05AA7" w:rsidRDefault="00B05AA7">
      <w:pPr>
        <w:pStyle w:val="Corpo"/>
        <w:suppressAutoHyphens/>
        <w:spacing w:line="360" w:lineRule="auto"/>
        <w:ind w:left="284" w:right="284" w:firstLine="1"/>
        <w:jc w:val="both"/>
        <w:rPr>
          <w:rFonts w:ascii="Palatino Linotype" w:eastAsia="Palatino Linotype" w:hAnsi="Palatino Linotype" w:cs="Palatino Linotype"/>
        </w:rPr>
      </w:pPr>
    </w:p>
    <w:p w:rsidR="00B05AA7" w:rsidRDefault="004D7FC6">
      <w:pPr>
        <w:pStyle w:val="Corpo"/>
        <w:suppressAutoHyphens/>
        <w:ind w:left="284" w:right="284" w:firstLine="1"/>
        <w:jc w:val="both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hAnsi="Times Roman"/>
          <w:b/>
          <w:bCs/>
          <w:sz w:val="20"/>
          <w:szCs w:val="20"/>
          <w:lang w:val="es-ES_tradnl"/>
        </w:rPr>
        <w:t xml:space="preserve">Documentos </w:t>
      </w:r>
      <w:r>
        <w:rPr>
          <w:rFonts w:ascii="Times Roman" w:hAnsi="Times Roman"/>
          <w:b/>
          <w:bCs/>
          <w:sz w:val="20"/>
          <w:szCs w:val="20"/>
          <w:lang w:val="es-ES_tradnl"/>
        </w:rPr>
        <w:t>acostados</w:t>
      </w:r>
      <w:r>
        <w:rPr>
          <w:rFonts w:ascii="Times Roman" w:hAnsi="Times Roman"/>
          <w:sz w:val="20"/>
          <w:szCs w:val="20"/>
        </w:rPr>
        <w:t>:</w:t>
      </w:r>
    </w:p>
    <w:p w:rsidR="00B05AA7" w:rsidRDefault="00B05AA7">
      <w:pPr>
        <w:pStyle w:val="Corpo"/>
        <w:suppressAutoHyphens/>
        <w:ind w:left="284" w:right="284" w:firstLine="1"/>
        <w:jc w:val="both"/>
        <w:rPr>
          <w:rFonts w:ascii="Times Roman" w:eastAsia="Times Roman" w:hAnsi="Times Roman" w:cs="Times Roman"/>
          <w:sz w:val="20"/>
          <w:szCs w:val="20"/>
        </w:rPr>
      </w:pPr>
    </w:p>
    <w:p w:rsidR="00B05AA7" w:rsidRDefault="00B05AA7">
      <w:pPr>
        <w:pStyle w:val="Corpo"/>
        <w:suppressAutoHyphens/>
        <w:ind w:left="284" w:right="284" w:firstLine="1"/>
        <w:jc w:val="both"/>
        <w:rPr>
          <w:rFonts w:ascii="Times Roman" w:eastAsia="Times Roman" w:hAnsi="Times Roman" w:cs="Times Roman"/>
          <w:sz w:val="20"/>
          <w:szCs w:val="20"/>
        </w:rPr>
      </w:pPr>
    </w:p>
    <w:p w:rsidR="00B05AA7" w:rsidRDefault="004D7FC6">
      <w:pPr>
        <w:pStyle w:val="Corpo"/>
        <w:numPr>
          <w:ilvl w:val="0"/>
          <w:numId w:val="4"/>
        </w:numPr>
        <w:suppressAutoHyphens/>
        <w:ind w:right="284"/>
        <w:jc w:val="both"/>
        <w:rPr>
          <w:sz w:val="20"/>
          <w:szCs w:val="20"/>
        </w:rPr>
      </w:pPr>
      <w:r>
        <w:rPr>
          <w:rFonts w:ascii="Times Roman" w:hAnsi="Times Roman"/>
          <w:sz w:val="20"/>
          <w:szCs w:val="20"/>
        </w:rPr>
        <w:t>Depoimento, nos Autos da Corte Norte Americana, de Marcos Paix</w:t>
      </w:r>
      <w:r>
        <w:rPr>
          <w:rFonts w:ascii="Times Roman" w:hAnsi="Times Roman"/>
          <w:sz w:val="20"/>
          <w:szCs w:val="20"/>
        </w:rPr>
        <w:t>ã</w:t>
      </w:r>
      <w:r>
        <w:rPr>
          <w:rFonts w:ascii="Times Roman" w:hAnsi="Times Roman"/>
          <w:sz w:val="20"/>
          <w:szCs w:val="20"/>
        </w:rPr>
        <w:t>o da Igreja Batista em Orlando, Fl</w:t>
      </w:r>
      <w:r>
        <w:rPr>
          <w:rFonts w:ascii="Times Roman" w:hAnsi="Times Roman"/>
          <w:sz w:val="20"/>
          <w:szCs w:val="20"/>
        </w:rPr>
        <w:t>ó</w:t>
      </w:r>
      <w:r>
        <w:rPr>
          <w:rFonts w:ascii="Times Roman" w:hAnsi="Times Roman"/>
          <w:sz w:val="20"/>
          <w:szCs w:val="20"/>
        </w:rPr>
        <w:t>rida, EUA.</w:t>
      </w:r>
    </w:p>
    <w:p w:rsidR="00B05AA7" w:rsidRDefault="004D7FC6">
      <w:pPr>
        <w:pStyle w:val="Corpo"/>
        <w:numPr>
          <w:ilvl w:val="0"/>
          <w:numId w:val="4"/>
        </w:numPr>
        <w:suppressAutoHyphens/>
        <w:ind w:right="284"/>
        <w:jc w:val="both"/>
        <w:rPr>
          <w:sz w:val="20"/>
          <w:szCs w:val="20"/>
        </w:rPr>
      </w:pPr>
      <w:r>
        <w:rPr>
          <w:rFonts w:ascii="Times Roman" w:hAnsi="Times Roman"/>
          <w:sz w:val="20"/>
          <w:szCs w:val="20"/>
        </w:rPr>
        <w:t>Depoimento, nos Autos da Corte Norte Americana, do Administrador Judicial, Sr. Francisco Ferreira Bomfim.</w:t>
      </w:r>
    </w:p>
    <w:p w:rsidR="00B05AA7" w:rsidRDefault="004D7FC6">
      <w:pPr>
        <w:pStyle w:val="Corpo"/>
        <w:numPr>
          <w:ilvl w:val="0"/>
          <w:numId w:val="4"/>
        </w:numPr>
        <w:suppressAutoHyphens/>
        <w:ind w:right="284"/>
        <w:jc w:val="both"/>
        <w:rPr>
          <w:sz w:val="20"/>
          <w:szCs w:val="20"/>
        </w:rPr>
      </w:pPr>
      <w:r>
        <w:rPr>
          <w:sz w:val="20"/>
          <w:szCs w:val="20"/>
        </w:rPr>
        <w:t>03 (tr</w:t>
      </w:r>
      <w:r>
        <w:rPr>
          <w:sz w:val="20"/>
          <w:szCs w:val="20"/>
          <w:lang w:val="fr-FR"/>
        </w:rPr>
        <w:t>ê</w:t>
      </w:r>
      <w:r>
        <w:rPr>
          <w:sz w:val="20"/>
          <w:szCs w:val="20"/>
        </w:rPr>
        <w:t>s) apostamentos das t</w:t>
      </w:r>
      <w:r>
        <w:rPr>
          <w:sz w:val="20"/>
          <w:szCs w:val="20"/>
        </w:rPr>
        <w:t>raduções juntadas nesse petit</w:t>
      </w:r>
      <w:r>
        <w:rPr>
          <w:sz w:val="20"/>
          <w:szCs w:val="20"/>
          <w:lang w:val="es-ES_tradnl"/>
        </w:rPr>
        <w:t>ó</w:t>
      </w:r>
      <w:r w:rsidRPr="00422915">
        <w:rPr>
          <w:sz w:val="20"/>
          <w:szCs w:val="20"/>
          <w:lang w:val="pt-BR"/>
        </w:rPr>
        <w:t>rio</w:t>
      </w:r>
    </w:p>
    <w:p w:rsidR="00B05AA7" w:rsidRDefault="004D7FC6">
      <w:pPr>
        <w:pStyle w:val="Corpo"/>
        <w:numPr>
          <w:ilvl w:val="0"/>
          <w:numId w:val="4"/>
        </w:numPr>
        <w:suppressAutoHyphens/>
        <w:ind w:right="284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pia do Julgamento final em vern</w:t>
      </w:r>
      <w:r>
        <w:rPr>
          <w:sz w:val="20"/>
          <w:szCs w:val="20"/>
        </w:rPr>
        <w:t>á</w:t>
      </w:r>
      <w:r>
        <w:rPr>
          <w:sz w:val="20"/>
          <w:szCs w:val="20"/>
        </w:rPr>
        <w:t>culo em ingl</w:t>
      </w:r>
      <w:r>
        <w:rPr>
          <w:sz w:val="20"/>
          <w:szCs w:val="20"/>
          <w:lang w:val="fr-FR"/>
        </w:rPr>
        <w:t>ê</w:t>
      </w:r>
      <w:r>
        <w:rPr>
          <w:sz w:val="20"/>
          <w:szCs w:val="20"/>
        </w:rPr>
        <w:t>s.</w:t>
      </w:r>
    </w:p>
    <w:p w:rsidR="00B05AA7" w:rsidRDefault="004D7FC6">
      <w:pPr>
        <w:pStyle w:val="Corpo"/>
        <w:numPr>
          <w:ilvl w:val="0"/>
          <w:numId w:val="4"/>
        </w:numPr>
        <w:suppressAutoHyphens/>
        <w:ind w:right="284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pia do julgamento final feito por tradutor p</w:t>
      </w:r>
      <w:r>
        <w:rPr>
          <w:sz w:val="20"/>
          <w:szCs w:val="20"/>
        </w:rPr>
        <w:t>ú</w:t>
      </w:r>
      <w:r>
        <w:rPr>
          <w:sz w:val="20"/>
          <w:szCs w:val="20"/>
        </w:rPr>
        <w:t>blico</w:t>
      </w:r>
    </w:p>
    <w:p w:rsidR="00B05AA7" w:rsidRDefault="004D7FC6">
      <w:pPr>
        <w:pStyle w:val="Corpo"/>
        <w:numPr>
          <w:ilvl w:val="0"/>
          <w:numId w:val="4"/>
        </w:numPr>
        <w:suppressAutoHyphens/>
        <w:ind w:right="284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>
        <w:rPr>
          <w:sz w:val="20"/>
          <w:szCs w:val="20"/>
          <w:lang w:val="es-ES_tradnl"/>
        </w:rPr>
        <w:t>ópia de pedido - mo</w:t>
      </w:r>
      <w:r>
        <w:rPr>
          <w:sz w:val="20"/>
          <w:szCs w:val="20"/>
        </w:rPr>
        <w:t>ção - feita pelo administrador para prorrogação de prazo para dep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sito de milhões para compra das a</w:t>
      </w:r>
      <w:r>
        <w:rPr>
          <w:sz w:val="20"/>
          <w:szCs w:val="20"/>
        </w:rPr>
        <w:t>çõ</w:t>
      </w:r>
      <w:r>
        <w:rPr>
          <w:sz w:val="20"/>
          <w:szCs w:val="20"/>
          <w:lang w:val="es-ES_tradnl"/>
        </w:rPr>
        <w:t>es da noticiante CONSTRAZZA INTERNATIONAL CONSTRUCTION INC.</w:t>
      </w:r>
    </w:p>
    <w:sectPr w:rsidR="00B05AA7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FC6" w:rsidRDefault="004D7FC6">
      <w:r>
        <w:separator/>
      </w:r>
    </w:p>
  </w:endnote>
  <w:endnote w:type="continuationSeparator" w:id="0">
    <w:p w:rsidR="004D7FC6" w:rsidRDefault="004D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 Light">
    <w:altName w:val="Times New Roman"/>
    <w:charset w:val="00"/>
    <w:family w:val="roman"/>
    <w:pitch w:val="default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elvetica Neue Medium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A7" w:rsidRDefault="004D7FC6">
    <w:pPr>
      <w:pStyle w:val="Rodap"/>
      <w:tabs>
        <w:tab w:val="clear" w:pos="8640"/>
        <w:tab w:val="right" w:pos="8478"/>
      </w:tabs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422915">
      <w:rPr>
        <w:sz w:val="18"/>
        <w:szCs w:val="18"/>
      </w:rPr>
      <w:fldChar w:fldCharType="separate"/>
    </w:r>
    <w:r w:rsidR="00422915">
      <w:rPr>
        <w:noProof/>
        <w:sz w:val="18"/>
        <w:szCs w:val="18"/>
      </w:rPr>
      <w:t>7</w:t>
    </w:r>
    <w:r>
      <w:rPr>
        <w:sz w:val="18"/>
        <w:szCs w:val="18"/>
      </w:rPr>
      <w:fldChar w:fldCharType="end"/>
    </w:r>
  </w:p>
  <w:p w:rsidR="00B05AA7" w:rsidRDefault="004D7FC6">
    <w:pPr>
      <w:pStyle w:val="Rodap"/>
      <w:tabs>
        <w:tab w:val="clear" w:pos="4320"/>
        <w:tab w:val="clear" w:pos="8640"/>
        <w:tab w:val="center" w:pos="1048"/>
        <w:tab w:val="right" w:pos="1278"/>
      </w:tabs>
      <w:ind w:left="284" w:right="360"/>
      <w:jc w:val="center"/>
      <w:rPr>
        <w:rFonts w:ascii="Sylfaen" w:eastAsia="Sylfaen" w:hAnsi="Sylfaen" w:cs="Sylfaen"/>
        <w:spacing w:val="-20"/>
        <w:sz w:val="18"/>
        <w:szCs w:val="18"/>
      </w:rPr>
    </w:pPr>
    <w:r>
      <w:rPr>
        <w:rFonts w:ascii="Sylfaen" w:eastAsia="Sylfaen" w:hAnsi="Sylfaen" w:cs="Sylfaen"/>
        <w:spacing w:val="-20"/>
        <w:sz w:val="16"/>
        <w:szCs w:val="16"/>
      </w:rPr>
      <w:t>_________________________________________________________________________</w:t>
    </w:r>
  </w:p>
  <w:p w:rsidR="00B05AA7" w:rsidRDefault="00B05AA7">
    <w:pPr>
      <w:pStyle w:val="Rodap"/>
      <w:tabs>
        <w:tab w:val="clear" w:pos="4320"/>
        <w:tab w:val="clear" w:pos="8640"/>
        <w:tab w:val="center" w:pos="2568"/>
        <w:tab w:val="right" w:pos="2798"/>
      </w:tabs>
      <w:ind w:left="284" w:right="284"/>
      <w:jc w:val="right"/>
      <w:rPr>
        <w:rFonts w:ascii="Sylfaen" w:eastAsia="Sylfaen" w:hAnsi="Sylfaen" w:cs="Sylfaen"/>
        <w:sz w:val="8"/>
        <w:szCs w:val="8"/>
      </w:rPr>
    </w:pPr>
  </w:p>
  <w:p w:rsidR="00B05AA7" w:rsidRDefault="004D7FC6">
    <w:pPr>
      <w:pStyle w:val="Rodap"/>
      <w:tabs>
        <w:tab w:val="clear" w:pos="4320"/>
        <w:tab w:val="clear" w:pos="8640"/>
        <w:tab w:val="center" w:pos="2568"/>
        <w:tab w:val="right" w:pos="2798"/>
      </w:tabs>
      <w:ind w:left="284" w:right="284"/>
      <w:jc w:val="center"/>
      <w:rPr>
        <w:rFonts w:ascii="Sylfaen" w:eastAsia="Sylfaen" w:hAnsi="Sylfaen" w:cs="Sylfaen"/>
        <w:sz w:val="18"/>
        <w:szCs w:val="18"/>
      </w:rPr>
    </w:pPr>
    <w:r>
      <w:rPr>
        <w:rFonts w:ascii="Sylfaen" w:eastAsia="Sylfaen" w:hAnsi="Sylfaen" w:cs="Sylfaen"/>
        <w:sz w:val="18"/>
        <w:szCs w:val="18"/>
      </w:rPr>
      <w:t>Rua 260, esquina com a Rua 255, nº 336, Setor Coimbra, Goiânia/GO.</w:t>
    </w:r>
  </w:p>
  <w:p w:rsidR="00B05AA7" w:rsidRDefault="004D7FC6">
    <w:pPr>
      <w:pStyle w:val="Rodap"/>
      <w:tabs>
        <w:tab w:val="clear" w:pos="4320"/>
        <w:tab w:val="clear" w:pos="8640"/>
        <w:tab w:val="center" w:pos="2568"/>
        <w:tab w:val="right" w:pos="2798"/>
      </w:tabs>
      <w:ind w:left="284" w:right="284"/>
      <w:jc w:val="center"/>
    </w:pPr>
    <w:r>
      <w:rPr>
        <w:rFonts w:ascii="Sylfaen" w:eastAsia="Sylfaen" w:hAnsi="Sylfaen" w:cs="Sylfaen"/>
        <w:sz w:val="18"/>
        <w:szCs w:val="18"/>
      </w:rPr>
      <w:t xml:space="preserve"> Fone: (62) 98421 4262 - E-mail: nilsonpedro@hotmail.com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FC6" w:rsidRDefault="004D7FC6">
      <w:r>
        <w:separator/>
      </w:r>
    </w:p>
  </w:footnote>
  <w:footnote w:type="continuationSeparator" w:id="0">
    <w:p w:rsidR="004D7FC6" w:rsidRDefault="004D7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A7" w:rsidRDefault="004D7FC6">
    <w:pPr>
      <w:pStyle w:val="Rodap"/>
      <w:tabs>
        <w:tab w:val="clear" w:pos="4320"/>
        <w:tab w:val="clear" w:pos="8640"/>
        <w:tab w:val="center" w:pos="2568"/>
        <w:tab w:val="right" w:pos="2798"/>
      </w:tabs>
      <w:ind w:left="284" w:right="284"/>
      <w:jc w:val="right"/>
      <w:rPr>
        <w:rFonts w:ascii="Sylfaen" w:eastAsia="Sylfaen" w:hAnsi="Sylfaen" w:cs="Sylfaen"/>
        <w:i/>
        <w:iCs/>
        <w:spacing w:val="-10"/>
        <w:sz w:val="16"/>
        <w:szCs w:val="16"/>
      </w:rPr>
    </w:pPr>
    <w:r>
      <w:rPr>
        <w:rFonts w:ascii="Sylfaen" w:eastAsia="Sylfaen" w:hAnsi="Sylfaen" w:cs="Sylfaen"/>
        <w:i/>
        <w:iCs/>
        <w:spacing w:val="-10"/>
        <w:sz w:val="16"/>
        <w:szCs w:val="16"/>
      </w:rPr>
      <w:t>Nilson Pedro da Silva – OAB/GO 22.008</w:t>
    </w:r>
  </w:p>
  <w:p w:rsidR="00B05AA7" w:rsidRDefault="004D7FC6">
    <w:pPr>
      <w:pStyle w:val="Rodap"/>
      <w:tabs>
        <w:tab w:val="clear" w:pos="4320"/>
        <w:tab w:val="clear" w:pos="8640"/>
        <w:tab w:val="center" w:pos="2568"/>
        <w:tab w:val="right" w:pos="2798"/>
      </w:tabs>
      <w:ind w:left="284" w:right="284"/>
      <w:jc w:val="center"/>
    </w:pPr>
    <w:r>
      <w:rPr>
        <w:rFonts w:ascii="Sylfaen" w:eastAsia="Sylfaen" w:hAnsi="Sylfaen" w:cs="Sylfaen"/>
        <w:b/>
        <w:bCs/>
        <w:spacing w:val="-20"/>
        <w:sz w:val="16"/>
        <w:szCs w:val="16"/>
        <w:lang w:val="en-US"/>
      </w:rP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5A4C"/>
    <w:multiLevelType w:val="hybridMultilevel"/>
    <w:tmpl w:val="A6D4A468"/>
    <w:styleLink w:val="Nmeros"/>
    <w:lvl w:ilvl="0" w:tplc="A34E6788">
      <w:start w:val="1"/>
      <w:numFmt w:val="decimal"/>
      <w:suff w:val="nothing"/>
      <w:lvlText w:val="%1."/>
      <w:lvlJc w:val="left"/>
      <w:pPr>
        <w:tabs>
          <w:tab w:val="left" w:pos="720"/>
          <w:tab w:val="left" w:pos="1440"/>
          <w:tab w:val="left" w:pos="2160"/>
          <w:tab w:val="left" w:pos="25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820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363522">
      <w:start w:val="1"/>
      <w:numFmt w:val="decimal"/>
      <w:lvlText w:val="%2."/>
      <w:lvlJc w:val="left"/>
      <w:pPr>
        <w:tabs>
          <w:tab w:val="left" w:pos="720"/>
          <w:tab w:val="left" w:pos="1440"/>
          <w:tab w:val="num" w:pos="1620"/>
          <w:tab w:val="left" w:pos="2160"/>
          <w:tab w:val="left" w:pos="25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39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8EFEFA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num" w:pos="2420"/>
          <w:tab w:val="left" w:pos="25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39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C8CAC6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522"/>
          <w:tab w:val="left" w:pos="2880"/>
          <w:tab w:val="num" w:pos="32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339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506BEE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522"/>
          <w:tab w:val="left" w:pos="2880"/>
          <w:tab w:val="left" w:pos="3600"/>
          <w:tab w:val="num" w:pos="40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139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605A70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522"/>
          <w:tab w:val="left" w:pos="2880"/>
          <w:tab w:val="left" w:pos="3600"/>
          <w:tab w:val="left" w:pos="4320"/>
          <w:tab w:val="num" w:pos="4820"/>
          <w:tab w:val="left" w:pos="5040"/>
          <w:tab w:val="left" w:pos="5760"/>
          <w:tab w:val="left" w:pos="6480"/>
          <w:tab w:val="left" w:pos="7200"/>
          <w:tab w:val="left" w:pos="7920"/>
        </w:tabs>
        <w:ind w:left="4939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048CA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522"/>
          <w:tab w:val="left" w:pos="2880"/>
          <w:tab w:val="left" w:pos="3600"/>
          <w:tab w:val="left" w:pos="4320"/>
          <w:tab w:val="left" w:pos="5040"/>
          <w:tab w:val="num" w:pos="5620"/>
          <w:tab w:val="left" w:pos="5760"/>
          <w:tab w:val="left" w:pos="6480"/>
          <w:tab w:val="left" w:pos="7200"/>
          <w:tab w:val="left" w:pos="7920"/>
        </w:tabs>
        <w:ind w:left="5739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ADF28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522"/>
          <w:tab w:val="left" w:pos="2880"/>
          <w:tab w:val="left" w:pos="3600"/>
          <w:tab w:val="left" w:pos="4320"/>
          <w:tab w:val="left" w:pos="5040"/>
          <w:tab w:val="left" w:pos="5760"/>
          <w:tab w:val="num" w:pos="6420"/>
          <w:tab w:val="left" w:pos="6480"/>
          <w:tab w:val="left" w:pos="7200"/>
          <w:tab w:val="left" w:pos="7920"/>
        </w:tabs>
        <w:ind w:left="6539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FCE310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5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num" w:pos="7220"/>
          <w:tab w:val="left" w:pos="7920"/>
        </w:tabs>
        <w:ind w:left="7339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FD617A1"/>
    <w:multiLevelType w:val="hybridMultilevel"/>
    <w:tmpl w:val="A6D4A468"/>
    <w:numStyleLink w:val="Nmeros"/>
  </w:abstractNum>
  <w:abstractNum w:abstractNumId="2" w15:restartNumberingAfterBreak="0">
    <w:nsid w:val="2E551FF1"/>
    <w:multiLevelType w:val="hybridMultilevel"/>
    <w:tmpl w:val="47760CFA"/>
    <w:numStyleLink w:val="Nmeros0"/>
  </w:abstractNum>
  <w:abstractNum w:abstractNumId="3" w15:restartNumberingAfterBreak="0">
    <w:nsid w:val="61D857D7"/>
    <w:multiLevelType w:val="hybridMultilevel"/>
    <w:tmpl w:val="47760CFA"/>
    <w:styleLink w:val="Nmeros0"/>
    <w:lvl w:ilvl="0" w:tplc="4BA68650">
      <w:start w:val="1"/>
      <w:numFmt w:val="decimal"/>
      <w:lvlText w:val="%1."/>
      <w:lvlJc w:val="left"/>
      <w:pPr>
        <w:ind w:left="537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1A716A">
      <w:start w:val="1"/>
      <w:numFmt w:val="decimal"/>
      <w:lvlText w:val="%2."/>
      <w:lvlJc w:val="left"/>
      <w:pPr>
        <w:ind w:left="1337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0AF0A0">
      <w:start w:val="1"/>
      <w:numFmt w:val="decimal"/>
      <w:lvlText w:val="%3."/>
      <w:lvlJc w:val="left"/>
      <w:pPr>
        <w:ind w:left="2137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B2347E">
      <w:start w:val="1"/>
      <w:numFmt w:val="decimal"/>
      <w:lvlText w:val="%4."/>
      <w:lvlJc w:val="left"/>
      <w:pPr>
        <w:ind w:left="2937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7AFE60">
      <w:start w:val="1"/>
      <w:numFmt w:val="decimal"/>
      <w:lvlText w:val="%5."/>
      <w:lvlJc w:val="left"/>
      <w:pPr>
        <w:ind w:left="3737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286700">
      <w:start w:val="1"/>
      <w:numFmt w:val="decimal"/>
      <w:lvlText w:val="%6."/>
      <w:lvlJc w:val="left"/>
      <w:pPr>
        <w:ind w:left="4537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007274">
      <w:start w:val="1"/>
      <w:numFmt w:val="decimal"/>
      <w:lvlText w:val="%7."/>
      <w:lvlJc w:val="left"/>
      <w:pPr>
        <w:ind w:left="5337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0EBE88">
      <w:start w:val="1"/>
      <w:numFmt w:val="decimal"/>
      <w:lvlText w:val="%8."/>
      <w:lvlJc w:val="left"/>
      <w:pPr>
        <w:ind w:left="6137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A07C38">
      <w:start w:val="1"/>
      <w:numFmt w:val="decimal"/>
      <w:lvlText w:val="%9."/>
      <w:lvlJc w:val="left"/>
      <w:pPr>
        <w:ind w:left="6937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A7"/>
    <w:rsid w:val="00422915"/>
    <w:rsid w:val="004D7FC6"/>
    <w:rsid w:val="00B0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EEF1A-624D-4E7C-A9D7-2E4D2B5C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pPr>
      <w:tabs>
        <w:tab w:val="center" w:pos="4320"/>
        <w:tab w:val="right" w:pos="8640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adroA">
    <w:name w:val="Padrão A"/>
    <w:rPr>
      <w:rFonts w:ascii="Helvetica Neue" w:eastAsia="Helvetica Neue" w:hAnsi="Helvetica Neue" w:cs="Helvetica Neue"/>
      <w:color w:val="000000"/>
      <w:sz w:val="22"/>
      <w:szCs w:val="22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meros">
    <w:name w:val="Números"/>
    <w:pPr>
      <w:numPr>
        <w:numId w:val="1"/>
      </w:numPr>
    </w:pPr>
  </w:style>
  <w:style w:type="numbering" w:customStyle="1" w:styleId="Nmeros0">
    <w:name w:val="Números.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2939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Benedito Da Silva</dc:creator>
  <cp:lastModifiedBy>Jose Benedito Da Silva</cp:lastModifiedBy>
  <cp:revision>2</cp:revision>
  <dcterms:created xsi:type="dcterms:W3CDTF">2020-05-04T21:36:00Z</dcterms:created>
  <dcterms:modified xsi:type="dcterms:W3CDTF">2020-05-04T21:36:00Z</dcterms:modified>
</cp:coreProperties>
</file>